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BC" w:rsidRPr="008B69BC" w:rsidRDefault="008B69BC" w:rsidP="008B69BC">
      <w:pPr>
        <w:pStyle w:val="Tytu"/>
        <w:rPr>
          <w:b w:val="0"/>
          <w:smallCaps/>
          <w14:shadow w14:blurRad="50800" w14:dist="38100" w14:dir="2700000" w14:sx="100000" w14:sy="100000" w14:kx="0" w14:ky="0" w14:algn="tl">
            <w14:srgbClr w14:val="000000">
              <w14:alpha w14:val="60000"/>
            </w14:srgbClr>
          </w14:shadow>
        </w:rPr>
      </w:pPr>
      <w:r w:rsidRPr="008B69BC">
        <w:rPr>
          <w:b w:val="0"/>
          <w:smallCaps/>
          <w14:shadow w14:blurRad="50800" w14:dist="38100" w14:dir="2700000" w14:sx="100000" w14:sy="100000" w14:kx="0" w14:ky="0" w14:algn="tl">
            <w14:srgbClr w14:val="000000">
              <w14:alpha w14:val="60000"/>
            </w14:srgbClr>
          </w14:shadow>
        </w:rPr>
        <w:t>Wojewódzka  Stacja ratownictwa medycznego w Łodzi</w:t>
      </w:r>
    </w:p>
    <w:p w:rsidR="008B69BC" w:rsidRDefault="008B69BC" w:rsidP="008B69BC">
      <w:pPr>
        <w:jc w:val="center"/>
        <w:rPr>
          <w:b/>
          <w:spacing w:val="36"/>
          <w:sz w:val="28"/>
          <w14:shadow w14:blurRad="50800" w14:dist="38100" w14:dir="2700000" w14:sx="100000" w14:sy="100000" w14:kx="0" w14:ky="0" w14:algn="tl">
            <w14:srgbClr w14:val="000000">
              <w14:alpha w14:val="60000"/>
            </w14:srgbClr>
          </w14:shadow>
        </w:rPr>
      </w:pPr>
      <w:r w:rsidRPr="008B69BC">
        <w:rPr>
          <w:b/>
          <w:spacing w:val="36"/>
          <w:sz w:val="28"/>
          <w14:shadow w14:blurRad="50800" w14:dist="38100" w14:dir="2700000" w14:sx="100000" w14:sy="100000" w14:kx="0" w14:ky="0" w14:algn="tl">
            <w14:srgbClr w14:val="000000">
              <w14:alpha w14:val="60000"/>
            </w14:srgbClr>
          </w14:shadow>
        </w:rPr>
        <w:t>91–202 Łódź, ul. Warecka 2</w:t>
      </w:r>
    </w:p>
    <w:p w:rsidR="008B69BC" w:rsidRPr="008B69BC" w:rsidRDefault="008B69BC" w:rsidP="008B69BC">
      <w:pPr>
        <w:jc w:val="center"/>
        <w:rPr>
          <w:b/>
          <w:smallCaps/>
          <w:spacing w:val="-2"/>
          <w14:shadow w14:blurRad="50800" w14:dist="38100" w14:dir="2700000" w14:sx="100000" w14:sy="100000" w14:kx="0" w14:ky="0" w14:algn="tl">
            <w14:srgbClr w14:val="000000">
              <w14:alpha w14:val="60000"/>
            </w14:srgbClr>
          </w14:shadow>
        </w:rPr>
      </w:pPr>
      <w:r w:rsidRPr="008B69BC">
        <w:rPr>
          <w:b/>
          <w:smallCaps/>
          <w:spacing w:val="-10"/>
          <w14:shadow w14:blurRad="50800" w14:dist="38100" w14:dir="2700000" w14:sx="100000" w14:sy="100000" w14:kx="0" w14:ky="0" w14:algn="tl">
            <w14:srgbClr w14:val="000000">
              <w14:alpha w14:val="60000"/>
            </w14:srgbClr>
          </w14:shadow>
        </w:rPr>
        <w:t>Tel.: 652 80 58, 655 80 50, Fax: 652 38 54</w:t>
      </w:r>
      <w:r>
        <w:rPr>
          <w:b/>
          <w:smallCaps/>
          <w:spacing w:val="-10"/>
          <w14:shadow w14:blurRad="50800" w14:dist="38100" w14:dir="2700000" w14:sx="100000" w14:sy="100000" w14:kx="0" w14:ky="0" w14:algn="tl">
            <w14:srgbClr w14:val="000000">
              <w14:alpha w14:val="60000"/>
            </w14:srgbClr>
          </w14:shadow>
        </w:rPr>
        <w:t xml:space="preserve">         </w:t>
      </w:r>
      <w:r w:rsidRPr="008B69BC">
        <w:rPr>
          <w:b/>
          <w:smallCaps/>
          <w:spacing w:val="-2"/>
          <w14:shadow w14:blurRad="50800" w14:dist="38100" w14:dir="2700000" w14:sx="100000" w14:sy="100000" w14:kx="0" w14:ky="0" w14:algn="tl">
            <w14:srgbClr w14:val="000000">
              <w14:alpha w14:val="60000"/>
            </w14:srgbClr>
          </w14:shadow>
        </w:rPr>
        <w:t>NIP 947-18-87-289,    Reg. 473066188</w:t>
      </w:r>
    </w:p>
    <w:p w:rsidR="00BE485D" w:rsidRDefault="008B69BC" w:rsidP="008B69BC">
      <w:pPr>
        <w:rPr>
          <w:rFonts w:ascii="Times New Roman" w:hAnsi="Times New Roman" w:cs="Times New Roman"/>
          <w:sz w:val="24"/>
          <w:szCs w:val="24"/>
        </w:rPr>
      </w:pPr>
      <w:r>
        <w:rPr>
          <w:smallCaps/>
          <w:noProof/>
          <w:spacing w:val="-2"/>
          <w:lang w:eastAsia="pl-PL"/>
        </w:rPr>
        <mc:AlternateContent>
          <mc:Choice Requires="wps">
            <w:drawing>
              <wp:anchor distT="0" distB="0" distL="114300" distR="114300" simplePos="0" relativeHeight="251659264" behindDoc="0" locked="0" layoutInCell="0" allowOverlap="1" wp14:anchorId="4FF464E0" wp14:editId="6DCECAE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F0AD08"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5F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" o:allowincell="f"/>
            </w:pict>
          </mc:Fallback>
        </mc:AlternateContent>
      </w:r>
    </w:p>
    <w:p w:rsidR="006D6503" w:rsidRPr="006819D2" w:rsidRDefault="00914E09" w:rsidP="003C3C16">
      <w:pPr>
        <w:spacing w:line="360" w:lineRule="auto"/>
        <w:jc w:val="right"/>
        <w:rPr>
          <w:rFonts w:ascii="Times New Roman" w:hAnsi="Times New Roman" w:cs="Times New Roman"/>
        </w:rPr>
      </w:pPr>
      <w:r w:rsidRPr="008C0703">
        <w:rPr>
          <w:rFonts w:ascii="Times New Roman" w:hAnsi="Times New Roman" w:cs="Times New Roman"/>
        </w:rPr>
        <w:t xml:space="preserve">Łódź, dn. </w:t>
      </w:r>
      <w:r w:rsidR="008C0703">
        <w:rPr>
          <w:rFonts w:ascii="Times New Roman" w:hAnsi="Times New Roman" w:cs="Times New Roman"/>
        </w:rPr>
        <w:t>24</w:t>
      </w:r>
      <w:r w:rsidR="00D838E4" w:rsidRPr="008C0703">
        <w:rPr>
          <w:rFonts w:ascii="Times New Roman" w:hAnsi="Times New Roman" w:cs="Times New Roman"/>
        </w:rPr>
        <w:t>.0</w:t>
      </w:r>
      <w:r w:rsidR="007F147A" w:rsidRPr="008C0703">
        <w:rPr>
          <w:rFonts w:ascii="Times New Roman" w:hAnsi="Times New Roman" w:cs="Times New Roman"/>
        </w:rPr>
        <w:t>8</w:t>
      </w:r>
      <w:r w:rsidR="00E869A3" w:rsidRPr="008C0703">
        <w:rPr>
          <w:rFonts w:ascii="Times New Roman" w:hAnsi="Times New Roman" w:cs="Times New Roman"/>
        </w:rPr>
        <w:t>.201</w:t>
      </w:r>
      <w:r w:rsidR="007F147A" w:rsidRPr="008C0703">
        <w:rPr>
          <w:rFonts w:ascii="Times New Roman" w:hAnsi="Times New Roman" w:cs="Times New Roman"/>
        </w:rPr>
        <w:t>8</w:t>
      </w:r>
      <w:r w:rsidR="00D838E4" w:rsidRPr="008C0703">
        <w:rPr>
          <w:rFonts w:ascii="Times New Roman" w:hAnsi="Times New Roman" w:cs="Times New Roman"/>
        </w:rPr>
        <w:t xml:space="preserve"> r.</w:t>
      </w:r>
    </w:p>
    <w:p w:rsidR="007F147A" w:rsidRPr="00053CB2" w:rsidRDefault="007F147A" w:rsidP="007F147A">
      <w:pPr>
        <w:spacing w:line="360" w:lineRule="auto"/>
        <w:jc w:val="center"/>
        <w:rPr>
          <w:rFonts w:ascii="Times New Roman" w:hAnsi="Times New Roman" w:cs="Times New Roman"/>
          <w:b/>
          <w:sz w:val="28"/>
          <w:szCs w:val="28"/>
        </w:rPr>
      </w:pPr>
      <w:r w:rsidRPr="00053CB2">
        <w:rPr>
          <w:rFonts w:ascii="Times New Roman" w:hAnsi="Times New Roman" w:cs="Times New Roman"/>
          <w:b/>
          <w:sz w:val="28"/>
          <w:szCs w:val="28"/>
        </w:rPr>
        <w:t xml:space="preserve">ZAPYTANIE OFERTOWE </w:t>
      </w:r>
    </w:p>
    <w:p w:rsidR="007F147A" w:rsidRPr="00B1659C" w:rsidRDefault="007F147A" w:rsidP="007F14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 wartości </w:t>
      </w:r>
      <w:r w:rsidRPr="00B1659C">
        <w:rPr>
          <w:rFonts w:ascii="Times New Roman" w:hAnsi="Times New Roman" w:cs="Times New Roman"/>
          <w:sz w:val="24"/>
          <w:szCs w:val="24"/>
        </w:rPr>
        <w:t>nieprzekraczającej wyrażonej w złotych równowartości kwoty 30 000 euro</w:t>
      </w:r>
      <w:r>
        <w:rPr>
          <w:rFonts w:ascii="Times New Roman" w:hAnsi="Times New Roman" w:cs="Times New Roman"/>
          <w:sz w:val="24"/>
          <w:szCs w:val="24"/>
        </w:rPr>
        <w:t>.</w:t>
      </w:r>
    </w:p>
    <w:p w:rsidR="007F147A" w:rsidRDefault="007F147A" w:rsidP="007F147A">
      <w:pPr>
        <w:spacing w:line="240" w:lineRule="auto"/>
        <w:jc w:val="both"/>
        <w:rPr>
          <w:rFonts w:ascii="Times New Roman" w:hAnsi="Times New Roman" w:cs="Times New Roman"/>
          <w:b/>
          <w:sz w:val="24"/>
          <w:szCs w:val="24"/>
        </w:rPr>
      </w:pPr>
    </w:p>
    <w:p w:rsidR="00A4415E" w:rsidRDefault="007F147A" w:rsidP="008C0703">
      <w:pPr>
        <w:spacing w:line="240" w:lineRule="auto"/>
        <w:jc w:val="both"/>
        <w:rPr>
          <w:rFonts w:ascii="Times New Roman" w:hAnsi="Times New Roman" w:cs="Times New Roman"/>
          <w:b/>
          <w:sz w:val="24"/>
          <w:szCs w:val="24"/>
        </w:rPr>
      </w:pPr>
      <w:r w:rsidRPr="002F0C1E">
        <w:rPr>
          <w:rFonts w:ascii="Times New Roman" w:hAnsi="Times New Roman" w:cs="Times New Roman"/>
          <w:b/>
          <w:sz w:val="24"/>
          <w:szCs w:val="24"/>
        </w:rPr>
        <w:t>Wojewódzka Stacja Ratownictwa Medycznego w Łodzi</w:t>
      </w:r>
      <w:r>
        <w:rPr>
          <w:rFonts w:ascii="Times New Roman" w:hAnsi="Times New Roman" w:cs="Times New Roman"/>
          <w:sz w:val="24"/>
          <w:szCs w:val="24"/>
        </w:rPr>
        <w:t xml:space="preserve"> zaprasza do składania ofert na</w:t>
      </w:r>
      <w:r w:rsidR="00A4415E">
        <w:rPr>
          <w:rFonts w:ascii="Times New Roman" w:hAnsi="Times New Roman" w:cs="Times New Roman"/>
          <w:sz w:val="24"/>
          <w:szCs w:val="24"/>
        </w:rPr>
        <w:t xml:space="preserve"> </w:t>
      </w:r>
      <w:r w:rsidR="008B5DC8">
        <w:rPr>
          <w:rFonts w:ascii="Times New Roman" w:hAnsi="Times New Roman" w:cs="Times New Roman"/>
        </w:rPr>
        <w:t xml:space="preserve">świadczenie usługi </w:t>
      </w:r>
      <w:r w:rsidR="006819D2" w:rsidRPr="006819D2">
        <w:rPr>
          <w:rFonts w:ascii="Times New Roman" w:hAnsi="Times New Roman" w:cs="Times New Roman"/>
        </w:rPr>
        <w:t>serwis</w:t>
      </w:r>
      <w:r w:rsidR="008B5DC8">
        <w:rPr>
          <w:rFonts w:ascii="Times New Roman" w:hAnsi="Times New Roman" w:cs="Times New Roman"/>
        </w:rPr>
        <w:t>u</w:t>
      </w:r>
      <w:r w:rsidR="006819D2" w:rsidRPr="006819D2">
        <w:rPr>
          <w:rFonts w:ascii="Times New Roman" w:hAnsi="Times New Roman" w:cs="Times New Roman"/>
        </w:rPr>
        <w:t xml:space="preserve"> systemu informatycznego InfoMedica/AMMS dla WSRM w Łodzi.</w:t>
      </w:r>
    </w:p>
    <w:p w:rsidR="00A4415E" w:rsidRDefault="00A4415E" w:rsidP="006819D2">
      <w:pPr>
        <w:spacing w:line="240" w:lineRule="auto"/>
        <w:rPr>
          <w:rFonts w:ascii="Times New Roman" w:hAnsi="Times New Roman" w:cs="Times New Roman"/>
          <w:b/>
          <w:sz w:val="24"/>
          <w:szCs w:val="24"/>
        </w:rPr>
      </w:pPr>
      <w:r>
        <w:rPr>
          <w:rFonts w:ascii="Times New Roman" w:hAnsi="Times New Roman" w:cs="Times New Roman"/>
          <w:b/>
          <w:sz w:val="24"/>
          <w:szCs w:val="24"/>
        </w:rPr>
        <w:t>I. Przedmiot zamówienia.</w:t>
      </w:r>
    </w:p>
    <w:p w:rsidR="006819D2" w:rsidRPr="001A3E06" w:rsidRDefault="006819D2" w:rsidP="006819D2">
      <w:pPr>
        <w:spacing w:line="240" w:lineRule="auto"/>
        <w:rPr>
          <w:rFonts w:ascii="Times New Roman" w:hAnsi="Times New Roman" w:cs="Times New Roman"/>
          <w:sz w:val="24"/>
          <w:szCs w:val="24"/>
        </w:rPr>
      </w:pPr>
      <w:r w:rsidRPr="001A3E06">
        <w:rPr>
          <w:rFonts w:ascii="Times New Roman" w:hAnsi="Times New Roman" w:cs="Times New Roman"/>
          <w:sz w:val="24"/>
          <w:szCs w:val="24"/>
        </w:rPr>
        <w:t>Przedmiotem zamówienia są usługi</w:t>
      </w:r>
      <w:r w:rsidR="00A4415E" w:rsidRPr="001A3E06">
        <w:rPr>
          <w:rFonts w:ascii="Times New Roman" w:hAnsi="Times New Roman" w:cs="Times New Roman"/>
          <w:sz w:val="24"/>
          <w:szCs w:val="24"/>
        </w:rPr>
        <w:t xml:space="preserve"> serwisowe </w:t>
      </w:r>
      <w:r w:rsidRPr="001A3E06">
        <w:rPr>
          <w:rFonts w:ascii="Times New Roman" w:hAnsi="Times New Roman" w:cs="Times New Roman"/>
          <w:sz w:val="24"/>
          <w:szCs w:val="24"/>
        </w:rPr>
        <w:t>system</w:t>
      </w:r>
      <w:r w:rsidR="00A4415E" w:rsidRPr="001A3E06">
        <w:rPr>
          <w:rFonts w:ascii="Times New Roman" w:hAnsi="Times New Roman" w:cs="Times New Roman"/>
          <w:sz w:val="24"/>
          <w:szCs w:val="24"/>
        </w:rPr>
        <w:t xml:space="preserve">ów </w:t>
      </w:r>
      <w:r w:rsidRPr="001A3E06">
        <w:rPr>
          <w:rFonts w:ascii="Times New Roman" w:hAnsi="Times New Roman" w:cs="Times New Roman"/>
          <w:sz w:val="24"/>
          <w:szCs w:val="24"/>
        </w:rPr>
        <w:t>informatyczn</w:t>
      </w:r>
      <w:r w:rsidR="00A4415E" w:rsidRPr="001A3E06">
        <w:rPr>
          <w:rFonts w:ascii="Times New Roman" w:hAnsi="Times New Roman" w:cs="Times New Roman"/>
          <w:sz w:val="24"/>
          <w:szCs w:val="24"/>
        </w:rPr>
        <w:t xml:space="preserve">ych </w:t>
      </w:r>
      <w:r w:rsidRPr="001A3E06">
        <w:rPr>
          <w:rFonts w:ascii="Times New Roman" w:hAnsi="Times New Roman" w:cs="Times New Roman"/>
          <w:sz w:val="24"/>
          <w:szCs w:val="24"/>
        </w:rPr>
        <w:t>InfoMedica</w:t>
      </w:r>
      <w:r w:rsidR="00A4415E" w:rsidRPr="001A3E06">
        <w:rPr>
          <w:rFonts w:ascii="Times New Roman" w:hAnsi="Times New Roman" w:cs="Times New Roman"/>
          <w:sz w:val="24"/>
          <w:szCs w:val="24"/>
        </w:rPr>
        <w:t xml:space="preserve"> oraz A</w:t>
      </w:r>
      <w:r w:rsidRPr="001A3E06">
        <w:rPr>
          <w:rFonts w:ascii="Times New Roman" w:hAnsi="Times New Roman" w:cs="Times New Roman"/>
          <w:sz w:val="24"/>
          <w:szCs w:val="24"/>
        </w:rPr>
        <w:t>MMS</w:t>
      </w:r>
      <w:r w:rsidR="00A4415E" w:rsidRPr="001A3E06">
        <w:rPr>
          <w:rFonts w:ascii="Times New Roman" w:hAnsi="Times New Roman" w:cs="Times New Roman"/>
          <w:sz w:val="24"/>
          <w:szCs w:val="24"/>
        </w:rPr>
        <w:t xml:space="preserve"> produkcji </w:t>
      </w:r>
      <w:r w:rsidRPr="001A3E06">
        <w:rPr>
          <w:rFonts w:ascii="Times New Roman" w:hAnsi="Times New Roman" w:cs="Times New Roman"/>
          <w:sz w:val="24"/>
          <w:szCs w:val="24"/>
        </w:rPr>
        <w:t>firmy Asseco Poland S.A. w tym:</w:t>
      </w:r>
    </w:p>
    <w:p w:rsidR="006819D2" w:rsidRPr="001A3E06" w:rsidRDefault="006819D2" w:rsidP="003931A1">
      <w:pPr>
        <w:numPr>
          <w:ilvl w:val="1"/>
          <w:numId w:val="3"/>
        </w:numPr>
        <w:tabs>
          <w:tab w:val="left" w:pos="142"/>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bazy danych Oracle;</w:t>
      </w:r>
    </w:p>
    <w:p w:rsidR="006819D2" w:rsidRPr="001A3E06" w:rsidRDefault="006819D2" w:rsidP="003931A1">
      <w:pPr>
        <w:numPr>
          <w:ilvl w:val="1"/>
          <w:numId w:val="3"/>
        </w:numPr>
        <w:tabs>
          <w:tab w:val="left" w:pos="142"/>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oprogramowanie towarzyszące Centura i Borland;</w:t>
      </w:r>
    </w:p>
    <w:p w:rsidR="006819D2" w:rsidRPr="001A3E06" w:rsidRDefault="006819D2" w:rsidP="003931A1">
      <w:pPr>
        <w:numPr>
          <w:ilvl w:val="1"/>
          <w:numId w:val="3"/>
        </w:numPr>
        <w:tabs>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oprogramowanie użytkowe moduły części medycznej:</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Gabinet Lekarski</w:t>
      </w:r>
      <w:r w:rsidR="00E869A3" w:rsidRPr="001A3E06">
        <w:rPr>
          <w:rFonts w:ascii="Times New Roman" w:hAnsi="Times New Roman" w:cs="Times New Roman"/>
          <w:sz w:val="24"/>
          <w:szCs w:val="24"/>
        </w:rPr>
        <w:t xml:space="preserve"> AMMS (licencja zbiorowa 38 szt.)</w:t>
      </w:r>
    </w:p>
    <w:p w:rsidR="007B005B" w:rsidRPr="001A3E06" w:rsidRDefault="007B005B" w:rsidP="007B005B">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Gabinet Stomatologiczny</w:t>
      </w:r>
      <w:r w:rsidR="00A4415E" w:rsidRPr="001A3E06">
        <w:rPr>
          <w:rFonts w:ascii="Times New Roman" w:hAnsi="Times New Roman" w:cs="Times New Roman"/>
          <w:sz w:val="24"/>
          <w:szCs w:val="24"/>
        </w:rPr>
        <w:t xml:space="preserve"> InfoMedica </w:t>
      </w:r>
      <w:r w:rsidRPr="001A3E06">
        <w:rPr>
          <w:rFonts w:ascii="Times New Roman" w:hAnsi="Times New Roman" w:cs="Times New Roman"/>
          <w:sz w:val="24"/>
          <w:szCs w:val="24"/>
        </w:rPr>
        <w:t>(licencja zbiorowa 38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P</w:t>
      </w:r>
      <w:r w:rsidR="00D47B34" w:rsidRPr="001A3E06">
        <w:rPr>
          <w:rFonts w:ascii="Times New Roman" w:hAnsi="Times New Roman" w:cs="Times New Roman"/>
          <w:sz w:val="24"/>
          <w:szCs w:val="24"/>
        </w:rPr>
        <w:t>racownia</w:t>
      </w:r>
      <w:r w:rsidR="00A4415E" w:rsidRPr="001A3E06">
        <w:rPr>
          <w:rFonts w:ascii="Times New Roman" w:hAnsi="Times New Roman" w:cs="Times New Roman"/>
          <w:sz w:val="24"/>
          <w:szCs w:val="24"/>
        </w:rPr>
        <w:t xml:space="preserve"> </w:t>
      </w:r>
      <w:r w:rsidR="00E869A3" w:rsidRPr="001A3E06">
        <w:rPr>
          <w:rFonts w:ascii="Times New Roman" w:hAnsi="Times New Roman" w:cs="Times New Roman"/>
          <w:sz w:val="24"/>
          <w:szCs w:val="24"/>
        </w:rPr>
        <w:t>AMMS (licencja zbiorowa 38 szt.)</w:t>
      </w:r>
    </w:p>
    <w:p w:rsidR="00A4415E" w:rsidRPr="001A3E06" w:rsidRDefault="00A4415E" w:rsidP="00A4415E">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Recepcja AMMS (licencja zbiorowa 38 szt.)</w:t>
      </w:r>
    </w:p>
    <w:p w:rsidR="00E869A3" w:rsidRPr="001A3E06" w:rsidRDefault="006819D2" w:rsidP="00E869A3">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Statystyka</w:t>
      </w:r>
      <w:r w:rsidR="00E869A3" w:rsidRPr="001A3E06">
        <w:rPr>
          <w:rFonts w:ascii="Times New Roman" w:hAnsi="Times New Roman" w:cs="Times New Roman"/>
          <w:sz w:val="24"/>
          <w:szCs w:val="24"/>
        </w:rPr>
        <w:t xml:space="preserve"> AMMS (licencja zbiorowa 38 szt.)</w:t>
      </w:r>
    </w:p>
    <w:p w:rsidR="006819D2" w:rsidRPr="001A3E06" w:rsidRDefault="00E869A3" w:rsidP="00E869A3">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R</w:t>
      </w:r>
      <w:r w:rsidR="006819D2" w:rsidRPr="001A3E06">
        <w:rPr>
          <w:rFonts w:ascii="Times New Roman" w:hAnsi="Times New Roman" w:cs="Times New Roman"/>
          <w:sz w:val="24"/>
          <w:szCs w:val="24"/>
        </w:rPr>
        <w:t>ozliczenia z NFZ</w:t>
      </w:r>
      <w:r w:rsidRPr="001A3E06">
        <w:rPr>
          <w:rFonts w:ascii="Times New Roman" w:hAnsi="Times New Roman" w:cs="Times New Roman"/>
          <w:sz w:val="24"/>
          <w:szCs w:val="24"/>
        </w:rPr>
        <w:t xml:space="preserve"> AMMS</w:t>
      </w:r>
      <w:r w:rsidR="00D47B34" w:rsidRPr="001A3E06">
        <w:rPr>
          <w:rFonts w:ascii="Times New Roman" w:hAnsi="Times New Roman" w:cs="Times New Roman"/>
          <w:sz w:val="24"/>
          <w:szCs w:val="24"/>
        </w:rPr>
        <w:t xml:space="preserve"> (licencja zbiorowa 38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Administrator</w:t>
      </w:r>
      <w:r w:rsidR="00E869A3" w:rsidRPr="001A3E06">
        <w:rPr>
          <w:rFonts w:ascii="Times New Roman" w:hAnsi="Times New Roman" w:cs="Times New Roman"/>
          <w:sz w:val="24"/>
          <w:szCs w:val="24"/>
        </w:rPr>
        <w:t xml:space="preserve"> AMMS/InfoMedica</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Apteka</w:t>
      </w:r>
      <w:r w:rsidR="00E869A3" w:rsidRPr="001A3E06">
        <w:rPr>
          <w:rFonts w:ascii="Times New Roman" w:hAnsi="Times New Roman" w:cs="Times New Roman"/>
          <w:sz w:val="24"/>
          <w:szCs w:val="24"/>
        </w:rPr>
        <w:t xml:space="preserve"> AMMS</w:t>
      </w:r>
      <w:r w:rsidR="00D47B34" w:rsidRPr="001A3E06">
        <w:rPr>
          <w:rFonts w:ascii="Times New Roman" w:hAnsi="Times New Roman" w:cs="Times New Roman"/>
          <w:sz w:val="24"/>
          <w:szCs w:val="24"/>
        </w:rPr>
        <w:t xml:space="preserve"> (3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Apteczka Oddziałowa</w:t>
      </w:r>
      <w:r w:rsidR="00E869A3" w:rsidRPr="001A3E06">
        <w:rPr>
          <w:rFonts w:ascii="Times New Roman" w:hAnsi="Times New Roman" w:cs="Times New Roman"/>
          <w:sz w:val="24"/>
          <w:szCs w:val="24"/>
        </w:rPr>
        <w:t xml:space="preserve"> AMMS</w:t>
      </w:r>
      <w:r w:rsidR="00D47B34" w:rsidRPr="001A3E06">
        <w:rPr>
          <w:rFonts w:ascii="Times New Roman" w:hAnsi="Times New Roman" w:cs="Times New Roman"/>
          <w:sz w:val="24"/>
          <w:szCs w:val="24"/>
        </w:rPr>
        <w:t xml:space="preserve"> (18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Zlecenia</w:t>
      </w:r>
      <w:r w:rsidR="00E869A3" w:rsidRPr="001A3E06">
        <w:rPr>
          <w:rFonts w:ascii="Times New Roman" w:hAnsi="Times New Roman" w:cs="Times New Roman"/>
          <w:sz w:val="24"/>
          <w:szCs w:val="24"/>
        </w:rPr>
        <w:t xml:space="preserve"> AMMS</w:t>
      </w:r>
      <w:r w:rsidR="00D47B34" w:rsidRPr="001A3E06">
        <w:rPr>
          <w:rFonts w:ascii="Times New Roman" w:hAnsi="Times New Roman" w:cs="Times New Roman"/>
          <w:sz w:val="24"/>
          <w:szCs w:val="24"/>
        </w:rPr>
        <w:t xml:space="preserve"> (24 szt.)</w:t>
      </w:r>
    </w:p>
    <w:p w:rsidR="006819D2" w:rsidRPr="001A3E06" w:rsidRDefault="006819D2" w:rsidP="003931A1">
      <w:pPr>
        <w:numPr>
          <w:ilvl w:val="1"/>
          <w:numId w:val="3"/>
        </w:numPr>
        <w:tabs>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oprogramowanie użytkowe moduły części administracyjnej:</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Finanse-Księgowość</w:t>
      </w:r>
      <w:r w:rsidR="00D47B34" w:rsidRPr="001A3E06">
        <w:rPr>
          <w:rFonts w:ascii="Times New Roman" w:hAnsi="Times New Roman" w:cs="Times New Roman"/>
          <w:sz w:val="24"/>
          <w:szCs w:val="24"/>
        </w:rPr>
        <w:t xml:space="preserve"> (licencja otwarta)</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Rejestr Sprzedaży</w:t>
      </w:r>
      <w:r w:rsidR="00D47B34" w:rsidRPr="001A3E06">
        <w:rPr>
          <w:rFonts w:ascii="Times New Roman" w:hAnsi="Times New Roman" w:cs="Times New Roman"/>
          <w:sz w:val="24"/>
          <w:szCs w:val="24"/>
        </w:rPr>
        <w:t xml:space="preserve"> (licencja otwarta)</w:t>
      </w:r>
    </w:p>
    <w:p w:rsidR="007B005B" w:rsidRPr="001A3E06" w:rsidRDefault="007B005B"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Rejestr Zakupów (5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Koszty</w:t>
      </w:r>
      <w:r w:rsidR="00D47B34" w:rsidRPr="001A3E06">
        <w:rPr>
          <w:rFonts w:ascii="Times New Roman" w:hAnsi="Times New Roman" w:cs="Times New Roman"/>
          <w:sz w:val="24"/>
          <w:szCs w:val="24"/>
        </w:rPr>
        <w:t xml:space="preserve"> (3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Środki Trwałe</w:t>
      </w:r>
      <w:r w:rsidR="00D47B34" w:rsidRPr="001A3E06">
        <w:rPr>
          <w:rFonts w:ascii="Times New Roman" w:hAnsi="Times New Roman" w:cs="Times New Roman"/>
          <w:sz w:val="24"/>
          <w:szCs w:val="24"/>
        </w:rPr>
        <w:t xml:space="preserve"> (4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Wyposażenie</w:t>
      </w:r>
      <w:r w:rsidR="00D47B34" w:rsidRPr="001A3E06">
        <w:rPr>
          <w:rFonts w:ascii="Times New Roman" w:hAnsi="Times New Roman" w:cs="Times New Roman"/>
          <w:sz w:val="24"/>
          <w:szCs w:val="24"/>
        </w:rPr>
        <w:t xml:space="preserve"> (4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Gospodarka Materiałowa</w:t>
      </w:r>
      <w:r w:rsidR="00D47B34" w:rsidRPr="001A3E06">
        <w:rPr>
          <w:rFonts w:ascii="Times New Roman" w:hAnsi="Times New Roman" w:cs="Times New Roman"/>
          <w:sz w:val="24"/>
          <w:szCs w:val="24"/>
        </w:rPr>
        <w:t xml:space="preserve"> (8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Kadry</w:t>
      </w:r>
      <w:r w:rsidR="00D47B34" w:rsidRPr="001A3E06">
        <w:rPr>
          <w:rFonts w:ascii="Times New Roman" w:hAnsi="Times New Roman" w:cs="Times New Roman"/>
          <w:sz w:val="24"/>
          <w:szCs w:val="24"/>
        </w:rPr>
        <w:t xml:space="preserve"> (6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Płace</w:t>
      </w:r>
      <w:r w:rsidR="00D47B34" w:rsidRPr="001A3E06">
        <w:rPr>
          <w:rFonts w:ascii="Times New Roman" w:hAnsi="Times New Roman" w:cs="Times New Roman"/>
          <w:sz w:val="24"/>
          <w:szCs w:val="24"/>
        </w:rPr>
        <w:t xml:space="preserve"> (6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Budżetowanie</w:t>
      </w:r>
      <w:r w:rsidR="00D47B34" w:rsidRPr="001A3E06">
        <w:rPr>
          <w:rFonts w:ascii="Times New Roman" w:hAnsi="Times New Roman" w:cs="Times New Roman"/>
          <w:sz w:val="24"/>
          <w:szCs w:val="24"/>
        </w:rPr>
        <w:t xml:space="preserve"> (1 szt.)</w:t>
      </w:r>
    </w:p>
    <w:p w:rsidR="006819D2" w:rsidRPr="001A3E06" w:rsidRDefault="006819D2" w:rsidP="003931A1">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Obsługa kasy gotówkowej</w:t>
      </w:r>
      <w:r w:rsidR="00D47B34" w:rsidRPr="001A3E06">
        <w:rPr>
          <w:rFonts w:ascii="Times New Roman" w:hAnsi="Times New Roman" w:cs="Times New Roman"/>
          <w:sz w:val="24"/>
          <w:szCs w:val="24"/>
        </w:rPr>
        <w:t xml:space="preserve"> (</w:t>
      </w:r>
      <w:r w:rsidR="00A4415E" w:rsidRPr="001A3E06">
        <w:rPr>
          <w:rFonts w:ascii="Times New Roman" w:hAnsi="Times New Roman" w:cs="Times New Roman"/>
          <w:sz w:val="24"/>
          <w:szCs w:val="24"/>
        </w:rPr>
        <w:t>licencja otwarta</w:t>
      </w:r>
      <w:r w:rsidR="00D47B34" w:rsidRPr="001A3E06">
        <w:rPr>
          <w:rFonts w:ascii="Times New Roman" w:hAnsi="Times New Roman" w:cs="Times New Roman"/>
          <w:sz w:val="24"/>
          <w:szCs w:val="24"/>
        </w:rPr>
        <w:t>)</w:t>
      </w:r>
    </w:p>
    <w:p w:rsidR="00D47B34" w:rsidRPr="001A3E06" w:rsidRDefault="006819D2" w:rsidP="00D47B34">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Ewidencja Czasu Pracy</w:t>
      </w:r>
      <w:r w:rsidR="00A4415E" w:rsidRPr="001A3E06">
        <w:rPr>
          <w:rFonts w:ascii="Times New Roman" w:hAnsi="Times New Roman" w:cs="Times New Roman"/>
          <w:sz w:val="24"/>
          <w:szCs w:val="24"/>
        </w:rPr>
        <w:t xml:space="preserve"> – </w:t>
      </w:r>
      <w:r w:rsidRPr="001A3E06">
        <w:rPr>
          <w:rFonts w:ascii="Times New Roman" w:hAnsi="Times New Roman" w:cs="Times New Roman"/>
          <w:sz w:val="24"/>
          <w:szCs w:val="24"/>
        </w:rPr>
        <w:t>Grafik</w:t>
      </w:r>
      <w:r w:rsidR="00A4415E" w:rsidRPr="001A3E06">
        <w:rPr>
          <w:rFonts w:ascii="Times New Roman" w:hAnsi="Times New Roman" w:cs="Times New Roman"/>
          <w:sz w:val="24"/>
          <w:szCs w:val="24"/>
        </w:rPr>
        <w:t xml:space="preserve"> </w:t>
      </w:r>
      <w:r w:rsidR="00D47B34" w:rsidRPr="001A3E06">
        <w:rPr>
          <w:rFonts w:ascii="Times New Roman" w:hAnsi="Times New Roman" w:cs="Times New Roman"/>
          <w:sz w:val="24"/>
          <w:szCs w:val="24"/>
        </w:rPr>
        <w:t>(6 szt.)</w:t>
      </w:r>
    </w:p>
    <w:p w:rsidR="00A4415E" w:rsidRPr="001A3E06" w:rsidRDefault="00A4415E" w:rsidP="00D47B34">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Wycena Kosztów Normatywnych (1 szt.)</w:t>
      </w:r>
    </w:p>
    <w:p w:rsidR="00A4415E" w:rsidRPr="001A3E06" w:rsidRDefault="00A4415E" w:rsidP="00D47B34">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Obsługa Sprzedaży (14 szt.)</w:t>
      </w:r>
    </w:p>
    <w:p w:rsidR="00A4415E" w:rsidRPr="001A3E06" w:rsidRDefault="00A4415E" w:rsidP="00D47B34">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Kalkulacja Kosztów Leczenia (1 szt.)</w:t>
      </w:r>
    </w:p>
    <w:p w:rsidR="007B005B" w:rsidRPr="001A3E06" w:rsidRDefault="007B005B" w:rsidP="00D47B34">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Platforma Integracyjna z systemami zewnętrznymi (elektroniczna sprawozdawczość VAT)</w:t>
      </w:r>
    </w:p>
    <w:p w:rsidR="006819D2" w:rsidRPr="001A3E06" w:rsidRDefault="006819D2"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Wspieranie obsługi serwerów serwisowanych systemów;</w:t>
      </w:r>
    </w:p>
    <w:p w:rsidR="006819D2" w:rsidRPr="001A3E06" w:rsidRDefault="006819D2"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lastRenderedPageBreak/>
        <w:t>Pomoc przy informatycznym systemie rozliczeń z NFZ;</w:t>
      </w:r>
    </w:p>
    <w:p w:rsidR="006819D2" w:rsidRPr="001A3E06" w:rsidRDefault="006819D2"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sz w:val="24"/>
          <w:szCs w:val="24"/>
        </w:rPr>
      </w:pPr>
      <w:r w:rsidRPr="001A3E06">
        <w:rPr>
          <w:rFonts w:ascii="Times New Roman" w:hAnsi="Times New Roman" w:cs="Times New Roman"/>
          <w:sz w:val="24"/>
          <w:szCs w:val="24"/>
        </w:rPr>
        <w:t>Doradztwo informatyczne.</w:t>
      </w:r>
    </w:p>
    <w:p w:rsidR="00CF4213" w:rsidRPr="001A3E06" w:rsidRDefault="006819D2" w:rsidP="001A3E06">
      <w:pPr>
        <w:spacing w:before="120"/>
        <w:contextualSpacing/>
        <w:jc w:val="both"/>
        <w:rPr>
          <w:rFonts w:ascii="Times New Roman" w:hAnsi="Times New Roman" w:cs="Times New Roman"/>
          <w:b/>
          <w:sz w:val="24"/>
          <w:szCs w:val="24"/>
        </w:rPr>
      </w:pPr>
      <w:r w:rsidRPr="001A3E06">
        <w:rPr>
          <w:rFonts w:ascii="Times New Roman" w:hAnsi="Times New Roman" w:cs="Times New Roman"/>
          <w:sz w:val="24"/>
          <w:szCs w:val="24"/>
        </w:rPr>
        <w:t>Szczegółowy zakres usług stanowiących przedmiot zamówienia znajduje się poniżej:</w:t>
      </w:r>
    </w:p>
    <w:p w:rsidR="006819D2" w:rsidRPr="001A3E06" w:rsidRDefault="00B01716" w:rsidP="00B01716">
      <w:pPr>
        <w:pStyle w:val="Akapitzlist1"/>
        <w:tabs>
          <w:tab w:val="left" w:pos="142"/>
          <w:tab w:val="left" w:pos="284"/>
        </w:tabs>
        <w:suppressAutoHyphens w:val="0"/>
        <w:spacing w:line="276" w:lineRule="auto"/>
        <w:jc w:val="both"/>
        <w:rPr>
          <w:b/>
          <w:lang w:val="pl-PL"/>
        </w:rPr>
      </w:pPr>
      <w:r w:rsidRPr="001A3E06">
        <w:rPr>
          <w:b/>
          <w:lang w:val="pl-PL"/>
        </w:rPr>
        <w:t>1.</w:t>
      </w:r>
      <w:r w:rsidR="006819D2" w:rsidRPr="001A3E06">
        <w:rPr>
          <w:b/>
          <w:lang w:val="pl-PL"/>
        </w:rPr>
        <w:tab/>
        <w:t>Serwis medycznych systemów informatycznych – InfoMedica/AMMS:</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Analizowanie wprowadzanych do systemu danych w celu utrzymania spójności i poprawności działania systemu oraz komunikacji z NFZ oraz przedstawianie wyników przeprowadzanych analiz Zamawiającemu;</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Pomoc przy rozliczeniach kontraktów Zamawiającego w komunikacji z NFZ (konsultacje merytoryczne, tworzenie raportów statystycznych, konsultacje w zakresie błędnie rozliczonych pozycji);</w:t>
      </w:r>
    </w:p>
    <w:p w:rsidR="006819D2" w:rsidRPr="001A3E06" w:rsidRDefault="006819D2" w:rsidP="003931A1">
      <w:pPr>
        <w:numPr>
          <w:ilvl w:val="0"/>
          <w:numId w:val="7"/>
        </w:numPr>
        <w:tabs>
          <w:tab w:val="clear" w:pos="720"/>
          <w:tab w:val="num" w:pos="-36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Pomoc dla osób wprowadzających dane rozliczeniowe przy wyznaczaniu grup JGP, konsultacje merytoryczne;</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Serwis baz danych systemów InfoMedica, AMMS; </w:t>
      </w:r>
    </w:p>
    <w:p w:rsidR="0011162D"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Monitorowanie wydajności i dostosowanie parametrów baz danych według aktualnych potrzeb</w:t>
      </w:r>
    </w:p>
    <w:p w:rsidR="006819D2" w:rsidRPr="001A3E06" w:rsidRDefault="006819D2" w:rsidP="0011162D">
      <w:pPr>
        <w:tabs>
          <w:tab w:val="left" w:pos="426"/>
        </w:tabs>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możliwości technicznych posiadanych przez Zamawiającego;</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Doradztwo informatyczne oraz konsultacje w kontaktach z producentem oprogramowania w zakresie integracji oprogramowania i rozbudowy systemu;</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Optymalizacja modyfikowalnych i konfigurowalnych składników systemów uwzględniająca potrzeby Zamawiającego (aplikacja, baza danych, systemy operacyjne);</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proofErr w:type="spellStart"/>
      <w:r w:rsidRPr="001A3E06">
        <w:rPr>
          <w:rFonts w:ascii="Times New Roman" w:hAnsi="Times New Roman" w:cs="Times New Roman"/>
          <w:sz w:val="24"/>
          <w:szCs w:val="24"/>
        </w:rPr>
        <w:t>Reinstalacja</w:t>
      </w:r>
      <w:proofErr w:type="spellEnd"/>
      <w:r w:rsidRPr="001A3E06">
        <w:rPr>
          <w:rFonts w:ascii="Times New Roman" w:hAnsi="Times New Roman" w:cs="Times New Roman"/>
          <w:sz w:val="24"/>
          <w:szCs w:val="24"/>
        </w:rPr>
        <w:t>, konfiguracja klientów bazy danych systemu oraz oprogramowania towarzyszącego (klient Centura, klient Borland);</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Pomoc przy administrowaniu użytkownikami aplikacji - zmiana haseł, praw i danych, dodawanie nowych użytkowników – zgodnie z przedstawioną polityką Zamawiającego;</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proofErr w:type="spellStart"/>
      <w:r w:rsidRPr="001A3E06">
        <w:rPr>
          <w:rFonts w:ascii="Times New Roman" w:hAnsi="Times New Roman" w:cs="Times New Roman"/>
          <w:sz w:val="24"/>
          <w:szCs w:val="24"/>
        </w:rPr>
        <w:t>Reindeksacja</w:t>
      </w:r>
      <w:proofErr w:type="spellEnd"/>
      <w:r w:rsidRPr="001A3E06">
        <w:rPr>
          <w:rFonts w:ascii="Times New Roman" w:hAnsi="Times New Roman" w:cs="Times New Roman"/>
          <w:sz w:val="24"/>
          <w:szCs w:val="24"/>
        </w:rPr>
        <w:t xml:space="preserve"> baz danych;</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Okresowe sprawdzenie wykonania automatycznej archiwizacji baz danych w ramach posiadanych przez Zamawiającego możliwości sprzętowych;</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Konfiguracja nowych instalacji systemów;</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Dostosowanie i zmiany konfiguracji systemów;</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Identyfikacja i analiza błędów systemu, przedstawienie sposobu likwidacji błędów systemu; </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Rozwiązywanie bieżących problemów systemów w miarę możliwości technicznych;</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Pomoc przy definiowaniu i wykonywaniu sprawozdań dla potrzeb wewnętrznych Zamawiającego oraz dla instytucji zewnętrznych według możliwości technicznych systemu np. karty statystyczne i inne dokumenty statystyczne prawnie wymagane, raporty statystyczne, raporty dla płatników usług medycznych lub inne raporty lub zestawienia wewnętrzne lub zewnętrzne niezbędne do poprawnego funkcjonowania Zamawiającego przygotowane w porozumieniu z odpowiednimi komórkami organizacyjnymi Zamawiającego);</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Wprowadzanie modyfikacji do funkcjonujących wydruków i dokumentacji medycznej wg indywidualnych potrzeb Zamawiającego;</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Wprowadzania modyfikacji do funkcjonujących w systemach formularzy elektronicznych na potrzeby tworzenia wydruków i dokumentacji medycznej wg indywidualnych potrzeb Zamawiającego;</w:t>
      </w:r>
    </w:p>
    <w:p w:rsidR="0011162D"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Identyfikacja i rozwiązywanie błędów powstałych w trakcie pracy użytkowników, nie wynikających</w:t>
      </w:r>
    </w:p>
    <w:p w:rsidR="006819D2" w:rsidRPr="001A3E06" w:rsidRDefault="006819D2" w:rsidP="0011162D">
      <w:pPr>
        <w:tabs>
          <w:tab w:val="left" w:pos="426"/>
        </w:tabs>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z błędów systemów, a niemożliwych do usunięcia za pomocą interfejsu aplikacji np. eliminacja błędów z poziomu bazy danych (podwójne wizyty, błędy w numeracji KG itp.);</w:t>
      </w:r>
    </w:p>
    <w:p w:rsidR="0011162D"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Bieżące wsparcie poprzez szkolenia użytkowników (w siedzibie Zamawiającego lub online</w:t>
      </w:r>
    </w:p>
    <w:p w:rsidR="006819D2" w:rsidRPr="001A3E06" w:rsidRDefault="006819D2" w:rsidP="0011162D">
      <w:pPr>
        <w:tabs>
          <w:tab w:val="left" w:pos="426"/>
        </w:tabs>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z wykorzystaniem łącza szyfrowanego), gdy jest to podyktowane znaczącymi zmianami wprowadzonymi w kolejnych wersjach aplikacji;</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Dokonywanie indywidualnych zmian elementów (zasobów) aplikacji na potrzeby Zamawiającego nie wymagających aktualizacji lub wprowadzenia poprawek od strony producenta np.: formaty ksiąg, słowniki indywidualne (zasoby, materiały, urządzenia), dane opisowe, raporty itp.;</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Telefoniczne konsultacje w zakresie obsługi aplikacji;</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Organizacyjna i techniczna obsługa błędów, aktualizacji serwisowanych systemów;</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lastRenderedPageBreak/>
        <w:t>Organizacyjna obsługa nadzorów autorskich serwisowanych systemów w imieniu Zamawiającego;</w:t>
      </w:r>
    </w:p>
    <w:p w:rsidR="002378EC" w:rsidRPr="001A3E06" w:rsidRDefault="006819D2" w:rsidP="003931A1">
      <w:pPr>
        <w:numPr>
          <w:ilvl w:val="0"/>
          <w:numId w:val="7"/>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Konsultacje w zakresie optymalnego wykorzystania produktu do potrzeb Zamawiającego oraz wszelkich zmian definiowalnych elementów produktu. Konsultacje obejmują wszystkie moduły</w:t>
      </w:r>
    </w:p>
    <w:p w:rsidR="006819D2" w:rsidRPr="001A3E06" w:rsidRDefault="006819D2" w:rsidP="002378EC">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funkcje wdrożone u Zamawiającego;</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Konsultacje w zakresie integracji serwisowanych systemów;</w:t>
      </w:r>
    </w:p>
    <w:p w:rsidR="006819D2" w:rsidRPr="001A3E06" w:rsidRDefault="006819D2" w:rsidP="003931A1">
      <w:pPr>
        <w:numPr>
          <w:ilvl w:val="0"/>
          <w:numId w:val="7"/>
        </w:numPr>
        <w:tabs>
          <w:tab w:val="clear" w:pos="720"/>
          <w:tab w:val="num" w:pos="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Konsultacje w zakresie rozbudowy i modyfikacji serwisowanych systemów;</w:t>
      </w:r>
    </w:p>
    <w:p w:rsidR="006819D2" w:rsidRPr="001A3E06" w:rsidRDefault="006819D2" w:rsidP="003931A1">
      <w:pPr>
        <w:numPr>
          <w:ilvl w:val="0"/>
          <w:numId w:val="7"/>
        </w:numPr>
        <w:tabs>
          <w:tab w:val="clear" w:pos="720"/>
          <w:tab w:val="num" w:pos="-360"/>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Konsultacje w zakresie projektowania, modernizacji i rozbudowy infrastruktury teleinformatycznej wykorzystywanej przez serwisowane systemy; </w:t>
      </w:r>
    </w:p>
    <w:p w:rsidR="00B01716" w:rsidRPr="001A3E06" w:rsidRDefault="00B01716" w:rsidP="00B01716">
      <w:pPr>
        <w:tabs>
          <w:tab w:val="left" w:pos="426"/>
        </w:tabs>
        <w:spacing w:after="0" w:line="240" w:lineRule="auto"/>
        <w:ind w:left="426"/>
        <w:jc w:val="both"/>
        <w:rPr>
          <w:rFonts w:ascii="Times New Roman" w:hAnsi="Times New Roman" w:cs="Times New Roman"/>
          <w:sz w:val="24"/>
          <w:szCs w:val="24"/>
        </w:rPr>
      </w:pPr>
    </w:p>
    <w:p w:rsidR="006819D2" w:rsidRPr="001A3E06" w:rsidRDefault="006819D2" w:rsidP="00B01716">
      <w:pPr>
        <w:pStyle w:val="Akapitzlist1"/>
        <w:numPr>
          <w:ilvl w:val="0"/>
          <w:numId w:val="57"/>
        </w:numPr>
        <w:tabs>
          <w:tab w:val="left" w:pos="142"/>
          <w:tab w:val="left" w:pos="284"/>
        </w:tabs>
        <w:suppressAutoHyphens w:val="0"/>
        <w:spacing w:line="276" w:lineRule="auto"/>
        <w:ind w:left="357" w:hanging="357"/>
        <w:jc w:val="both"/>
        <w:rPr>
          <w:b/>
          <w:lang w:val="pl-PL"/>
        </w:rPr>
      </w:pPr>
      <w:r w:rsidRPr="001A3E06">
        <w:rPr>
          <w:b/>
          <w:lang w:val="pl-PL"/>
        </w:rPr>
        <w:t>Sposób realizacji usług serwisowych medycznych systemów</w:t>
      </w:r>
      <w:r w:rsidR="00CF4213" w:rsidRPr="001A3E06">
        <w:rPr>
          <w:b/>
          <w:lang w:val="pl-PL"/>
        </w:rPr>
        <w:t xml:space="preserve"> </w:t>
      </w:r>
      <w:r w:rsidRPr="001A3E06">
        <w:rPr>
          <w:b/>
          <w:lang w:val="pl-PL"/>
        </w:rPr>
        <w:t xml:space="preserve">informatycznych – </w:t>
      </w:r>
      <w:proofErr w:type="spellStart"/>
      <w:r w:rsidRPr="001A3E06">
        <w:rPr>
          <w:b/>
          <w:lang w:val="pl-PL"/>
        </w:rPr>
        <w:t>InfoMedica</w:t>
      </w:r>
      <w:proofErr w:type="spellEnd"/>
      <w:r w:rsidRPr="001A3E06">
        <w:rPr>
          <w:b/>
          <w:lang w:val="pl-PL"/>
        </w:rPr>
        <w:t>/AMMS:</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Usługi serwisowe realizowane w siedzibie Zamawiającego lub zdalnie z wykorzystaniem bezpiecznego łącza szyfrowanego (on-line);</w:t>
      </w:r>
    </w:p>
    <w:p w:rsidR="00914E09" w:rsidRPr="001A3E06" w:rsidRDefault="006819D2" w:rsidP="00914E09">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Realizacja usług serwisowych w dni robocze (od poniedziałku do piątku z wyłączeniem dni ustawowo wolnych od prac</w:t>
      </w:r>
      <w:r w:rsidR="00914E09" w:rsidRPr="001A3E06">
        <w:rPr>
          <w:rFonts w:ascii="Times New Roman" w:hAnsi="Times New Roman" w:cs="Times New Roman"/>
          <w:sz w:val="24"/>
          <w:szCs w:val="24"/>
        </w:rPr>
        <w:t>y) w godzinach od 8:00 do 16:00, z wyjątkiem przeprowadzania przez Wykonawcę aktualizacji systemu związanej ze zmianą wersji, co będzie wiązało się z koniecznością wyłączenia serwisowanego systemu. W takich przypadkach prace będą wykonywane w godzinach ustalonych między Zamawiającym i Wykonawcą.</w:t>
      </w:r>
    </w:p>
    <w:p w:rsidR="002378EC"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Zakres prac oraz termin ich wykonania będzie każdorazowo ustalany pomiędzy Zamawiającym</w:t>
      </w:r>
    </w:p>
    <w:p w:rsidR="006819D2" w:rsidRPr="001A3E06" w:rsidRDefault="006819D2" w:rsidP="002378EC">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Wykonawcą z wyłączeniem czynności, które muszą być wykonywane obligatoryjnie według potrzeb technicznych w celu usunięcia awarii i usterek;</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Wszystkie prace wykonane przez Wykonawcę w siedzibie Zamawiającego muszą </w:t>
      </w:r>
      <w:r w:rsidRPr="001A3E06">
        <w:rPr>
          <w:rFonts w:ascii="Times New Roman" w:hAnsi="Times New Roman" w:cs="Times New Roman"/>
          <w:sz w:val="24"/>
          <w:szCs w:val="24"/>
        </w:rPr>
        <w:br/>
        <w:t>być potwierdzone przez Zamawiającego protokołami;</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Wszystkie prace wykonane przez Wykonawcę zdalnie (on-line) muszą  być potwierdzone protokołami przez Wykonawcę (dopuszcza się elektroniczną formę tych protokołów);</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Zgłaszanie awarii, usterek oraz zapotrzebowania na inne prace serwisowe będzie odbywać się poprzez program serwisowy (elektroniczny system zgłaszania błędów), który udostępni Wykonawca;</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Wykonawca udostępni działanie programu serwisowego (elektronicznego systemu zgłaszania błędów) przez 7 dni w tygodniu, 24h na dobę;</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 sytuacjach awaryjnych przy braku dostępu do elektronicznego systemu zgłaszania błędów udostępnionego przez Wykonawcę, Zamawiający wymaga możliwości zgłaszania błędów: telefonicznie, drogą elektroniczną (mail), za pomocą faxu;</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reakcji (czas reakcji rozumiany jako podjęcie działań diagnostycznych, czynności zmierzających do naprawy, kontakt ze zgłaszającym od momentu zarejestrowania lub potwierdzenia zgłoszenia przez Wykonawcę) na usterkę (usterka rozumiana jako błąd serwisowanego oprogramowania powodująca jego niezdolność do pracy zgodnie z dokumentacją użytkownika, występująca na każdej stacji roboczej skonfigurowanej do pracy z serwisowanym oprogramowaniem wynikająca z przyczyn nie zawinionych przez Zamawiającego):</w:t>
      </w:r>
    </w:p>
    <w:p w:rsidR="006819D2" w:rsidRPr="001A3E06" w:rsidRDefault="006819D2" w:rsidP="003931A1">
      <w:pPr>
        <w:pStyle w:val="Akapitzlist"/>
        <w:numPr>
          <w:ilvl w:val="0"/>
          <w:numId w:val="10"/>
        </w:numPr>
        <w:tabs>
          <w:tab w:val="left" w:pos="426"/>
          <w:tab w:val="left" w:pos="1276"/>
        </w:tabs>
        <w:spacing w:after="0" w:line="240" w:lineRule="auto"/>
        <w:ind w:firstLine="207"/>
        <w:jc w:val="both"/>
        <w:rPr>
          <w:rFonts w:ascii="Times New Roman" w:hAnsi="Times New Roman" w:cs="Times New Roman"/>
          <w:sz w:val="24"/>
          <w:szCs w:val="24"/>
        </w:rPr>
      </w:pPr>
      <w:r w:rsidRPr="001A3E06">
        <w:rPr>
          <w:rFonts w:ascii="Times New Roman" w:hAnsi="Times New Roman" w:cs="Times New Roman"/>
          <w:sz w:val="24"/>
          <w:szCs w:val="24"/>
        </w:rPr>
        <w:t>3 dni robocze</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reakcji (czas reakcji rozumiany jako podjęcie działań diagnostycznych, czynności zmierzających do naprawy, kontakt ze zgłaszającym od momentu zarejestrowania lub potwierdzenia zgłoszenia przez Wykonawcę) na awarię (awaria rozumiana jako błąd, który uniemożliwia użytkowanie serwisowanego oprogramowania, w zakresie jego podstawowej funkcjonalności wskazanej w dokumentacji użytkownika, który prowadzi do zatrzymania jego eksploatacji na każdej stacji roboczej, skonfigurowanej do pracy z serwisowanym oprogramowaniem, prowadzi do utraty danych lub naruszenia ich spójności, w wyniku których niemożliwe jest prowadzenie działalności z użyciem serwisowanego oprogramowania):</w:t>
      </w:r>
    </w:p>
    <w:p w:rsidR="006819D2" w:rsidRPr="001A3E06" w:rsidRDefault="006819D2" w:rsidP="003931A1">
      <w:pPr>
        <w:pStyle w:val="Akapitzlist"/>
        <w:numPr>
          <w:ilvl w:val="0"/>
          <w:numId w:val="11"/>
        </w:numPr>
        <w:tabs>
          <w:tab w:val="left" w:pos="426"/>
          <w:tab w:val="left" w:pos="1276"/>
        </w:tabs>
        <w:spacing w:after="0" w:line="240" w:lineRule="auto"/>
        <w:ind w:firstLine="207"/>
        <w:jc w:val="both"/>
        <w:rPr>
          <w:rFonts w:ascii="Times New Roman" w:hAnsi="Times New Roman" w:cs="Times New Roman"/>
          <w:sz w:val="24"/>
          <w:szCs w:val="24"/>
        </w:rPr>
      </w:pPr>
      <w:r w:rsidRPr="001A3E06">
        <w:rPr>
          <w:rFonts w:ascii="Times New Roman" w:hAnsi="Times New Roman" w:cs="Times New Roman"/>
          <w:sz w:val="24"/>
          <w:szCs w:val="24"/>
        </w:rPr>
        <w:t>następny dzień roboczy</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naprawy (czas naprawy rozumiany jako czas na usunięcie przez Wykonawcę zgłoszonego przez Zamawiającego błędu jaki mija od momentu potwierdzenia zgłoszenia przez Wykonawcę zgłoszonego błędu do jego usunięcia) usterki:</w:t>
      </w:r>
    </w:p>
    <w:p w:rsidR="006819D2" w:rsidRPr="001A3E06" w:rsidRDefault="006819D2" w:rsidP="003931A1">
      <w:pPr>
        <w:pStyle w:val="Akapitzlist"/>
        <w:numPr>
          <w:ilvl w:val="0"/>
          <w:numId w:val="12"/>
        </w:numPr>
        <w:tabs>
          <w:tab w:val="left" w:pos="426"/>
          <w:tab w:val="left" w:pos="1276"/>
        </w:tabs>
        <w:spacing w:after="0" w:line="240" w:lineRule="auto"/>
        <w:ind w:left="1276" w:hanging="283"/>
        <w:jc w:val="both"/>
        <w:rPr>
          <w:rFonts w:ascii="Times New Roman" w:hAnsi="Times New Roman" w:cs="Times New Roman"/>
          <w:sz w:val="24"/>
          <w:szCs w:val="24"/>
        </w:rPr>
      </w:pPr>
      <w:r w:rsidRPr="001A3E06">
        <w:rPr>
          <w:rFonts w:ascii="Times New Roman" w:hAnsi="Times New Roman" w:cs="Times New Roman"/>
          <w:sz w:val="24"/>
          <w:szCs w:val="24"/>
        </w:rPr>
        <w:t xml:space="preserve"> 30 dni roboczych</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lastRenderedPageBreak/>
        <w:t>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 w ramach procedury awaryjnej) awarii:</w:t>
      </w:r>
    </w:p>
    <w:p w:rsidR="006819D2" w:rsidRPr="001A3E06" w:rsidRDefault="006819D2" w:rsidP="003931A1">
      <w:pPr>
        <w:pStyle w:val="Akapitzlist"/>
        <w:numPr>
          <w:ilvl w:val="0"/>
          <w:numId w:val="13"/>
        </w:numPr>
        <w:tabs>
          <w:tab w:val="left" w:pos="426"/>
          <w:tab w:val="left" w:pos="1276"/>
        </w:tabs>
        <w:spacing w:after="0" w:line="240" w:lineRule="auto"/>
        <w:ind w:left="1276" w:hanging="283"/>
        <w:jc w:val="both"/>
        <w:rPr>
          <w:rFonts w:ascii="Times New Roman" w:hAnsi="Times New Roman" w:cs="Times New Roman"/>
          <w:sz w:val="24"/>
          <w:szCs w:val="24"/>
        </w:rPr>
      </w:pPr>
      <w:r w:rsidRPr="001A3E06">
        <w:rPr>
          <w:rFonts w:ascii="Times New Roman" w:hAnsi="Times New Roman" w:cs="Times New Roman"/>
          <w:sz w:val="24"/>
          <w:szCs w:val="24"/>
        </w:rPr>
        <w:t>następny dzień roboczy</w:t>
      </w:r>
    </w:p>
    <w:p w:rsidR="002378EC"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reakcji (czas reakcji rozumiany jako podjęcie działań diagnostycznych, czynności zmierzających do naprawy, kontakt ze zgłaszającym od momentu zarejestrowania lub potwierdzenia zgłoszenia przez Wykonawcę) na modyfikację (modyfikacja rozumiana jako zmiana definiowalnych</w:t>
      </w:r>
    </w:p>
    <w:p w:rsidR="006819D2" w:rsidRPr="001A3E06" w:rsidRDefault="006819D2" w:rsidP="002378EC">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konfigurowalnych elementów serwisowanego systemu dopuszczalna w ramach ograniczeń związanych z zachowaniem praw autorskich producenta systemu i nienaruszalności kodu źródłowego tego systemu):</w:t>
      </w:r>
    </w:p>
    <w:p w:rsidR="006819D2" w:rsidRPr="001A3E06" w:rsidRDefault="006819D2" w:rsidP="003931A1">
      <w:pPr>
        <w:pStyle w:val="Akapitzlist"/>
        <w:numPr>
          <w:ilvl w:val="0"/>
          <w:numId w:val="16"/>
        </w:numPr>
        <w:tabs>
          <w:tab w:val="left" w:pos="426"/>
          <w:tab w:val="left" w:pos="1276"/>
        </w:tabs>
        <w:spacing w:after="0" w:line="240" w:lineRule="auto"/>
        <w:ind w:left="1276" w:hanging="283"/>
        <w:jc w:val="both"/>
        <w:rPr>
          <w:rFonts w:ascii="Times New Roman" w:hAnsi="Times New Roman" w:cs="Times New Roman"/>
          <w:sz w:val="24"/>
          <w:szCs w:val="24"/>
        </w:rPr>
      </w:pPr>
      <w:r w:rsidRPr="001A3E06">
        <w:rPr>
          <w:rFonts w:ascii="Times New Roman" w:hAnsi="Times New Roman" w:cs="Times New Roman"/>
          <w:sz w:val="24"/>
          <w:szCs w:val="24"/>
        </w:rPr>
        <w:t>7 dni roboczych - dla systemów informatycznych: InfoMedica/AMMS</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realizacji (czas rozumiany jako maksymalny przedział czasu, w którym Wykonawca zobowiązany jest zrealizować zgłoszoną przez Zamawiającego modyfikację jaki mija od momentu zarejestrowania lub potwierdzenia zgłoszenia przez Wykonawcę) modyfikacji:</w:t>
      </w:r>
    </w:p>
    <w:p w:rsidR="006819D2" w:rsidRPr="001A3E06" w:rsidRDefault="006819D2" w:rsidP="003931A1">
      <w:pPr>
        <w:pStyle w:val="Akapitzlist"/>
        <w:numPr>
          <w:ilvl w:val="0"/>
          <w:numId w:val="17"/>
        </w:numPr>
        <w:tabs>
          <w:tab w:val="left" w:pos="426"/>
          <w:tab w:val="left" w:pos="1276"/>
        </w:tabs>
        <w:spacing w:after="0" w:line="240" w:lineRule="auto"/>
        <w:ind w:left="1276" w:hanging="283"/>
        <w:jc w:val="both"/>
        <w:rPr>
          <w:rFonts w:ascii="Times New Roman" w:hAnsi="Times New Roman" w:cs="Times New Roman"/>
          <w:sz w:val="24"/>
          <w:szCs w:val="24"/>
        </w:rPr>
      </w:pPr>
      <w:r w:rsidRPr="001A3E06">
        <w:rPr>
          <w:rFonts w:ascii="Times New Roman" w:hAnsi="Times New Roman" w:cs="Times New Roman"/>
          <w:sz w:val="24"/>
          <w:szCs w:val="24"/>
        </w:rPr>
        <w:t>21 dni roboczych - dla systemów informatycznych: InfoMedica/AMMS</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zgłoszenia awarii lub usterki serwisowanego oprogramowania przez Zamawiającego w dzień nie objęty świadczeniem usług serwisowych, zgłoszenie takie było potraktowane jako przyjęte przez Wykonawcę o godzinie 8:00 najbliższego dnia roboczego.</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gdy zgłoszenie awarii lub usterki serwisowanego oprogramowania zostaje wysłane przez Zamawiającego po godzinie 16:00 a przed godziną 00:00 danego dnia roboczego było potraktowane jako przyjęte przez Wykonawcę o godzinie 8:00 następnego dnia roboczego.</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gdy zgłoszenie awarii lub usterki serwisowanego oprogramowania zostaje wysłane przez Zamawiającego po godzinie 00:00 a przed godziną 8:00 danego dnia roboczego było potraktowane jako przyjęte przez Wykonawcę w tym samym dniu roboczym o godz. 8:00.</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rsidR="002378EC"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konsultacje telefoniczne w zakresie serwisowanych systemów były dostępne dla Zamawiającego od poniedziałku do piątku z wyłączeniem dni ustawowo wolnych od pracy</w:t>
      </w:r>
    </w:p>
    <w:p w:rsidR="006819D2" w:rsidRPr="001A3E06" w:rsidRDefault="006819D2" w:rsidP="002378EC">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w godzinach od 8:00 do 16:00;</w:t>
      </w:r>
    </w:p>
    <w:p w:rsidR="002378EC"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dostępu do osób dyżurnych Wykonawcy dostępnych dla Zamawiającego</w:t>
      </w:r>
    </w:p>
    <w:p w:rsidR="006819D2" w:rsidRPr="001A3E06" w:rsidRDefault="006819D2" w:rsidP="002378EC">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w godzinach świadczenia usług serwisowych, będących w gotowości serwisowej usuwania awarii:</w:t>
      </w:r>
    </w:p>
    <w:p w:rsidR="006819D2" w:rsidRPr="001A3E06" w:rsidRDefault="006819D2" w:rsidP="003931A1">
      <w:pPr>
        <w:pStyle w:val="Akapitzlist"/>
        <w:numPr>
          <w:ilvl w:val="0"/>
          <w:numId w:val="14"/>
        </w:numPr>
        <w:tabs>
          <w:tab w:val="left" w:pos="426"/>
          <w:tab w:val="left" w:pos="1276"/>
        </w:tabs>
        <w:spacing w:after="0" w:line="240" w:lineRule="auto"/>
        <w:ind w:left="1276" w:hanging="283"/>
        <w:jc w:val="both"/>
        <w:rPr>
          <w:rFonts w:ascii="Times New Roman" w:hAnsi="Times New Roman" w:cs="Times New Roman"/>
          <w:sz w:val="24"/>
          <w:szCs w:val="24"/>
        </w:rPr>
      </w:pPr>
      <w:r w:rsidRPr="001A3E06">
        <w:rPr>
          <w:rFonts w:ascii="Times New Roman" w:hAnsi="Times New Roman" w:cs="Times New Roman"/>
          <w:sz w:val="24"/>
          <w:szCs w:val="24"/>
        </w:rPr>
        <w:t>minimum 2 osób</w:t>
      </w:r>
    </w:p>
    <w:p w:rsidR="006819D2" w:rsidRPr="001A3E06" w:rsidRDefault="006819D2" w:rsidP="003931A1">
      <w:pPr>
        <w:numPr>
          <w:ilvl w:val="0"/>
          <w:numId w:val="5"/>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dyżurów serwisowych w siedzibie Zamawiającego w ilości do 1 razu w miesiącu w wymiarze:</w:t>
      </w:r>
    </w:p>
    <w:p w:rsidR="006819D2" w:rsidRPr="001A3E06" w:rsidRDefault="006819D2" w:rsidP="003931A1">
      <w:pPr>
        <w:pStyle w:val="Akapitzlist"/>
        <w:numPr>
          <w:ilvl w:val="0"/>
          <w:numId w:val="15"/>
        </w:numPr>
        <w:tabs>
          <w:tab w:val="left" w:pos="426"/>
          <w:tab w:val="left" w:pos="1276"/>
        </w:tabs>
        <w:spacing w:after="0" w:line="240" w:lineRule="auto"/>
        <w:ind w:left="1276" w:hanging="283"/>
        <w:jc w:val="both"/>
        <w:rPr>
          <w:rFonts w:ascii="Times New Roman" w:hAnsi="Times New Roman" w:cs="Times New Roman"/>
          <w:sz w:val="24"/>
          <w:szCs w:val="24"/>
        </w:rPr>
      </w:pPr>
      <w:r w:rsidRPr="001A3E06">
        <w:rPr>
          <w:rFonts w:ascii="Times New Roman" w:hAnsi="Times New Roman" w:cs="Times New Roman"/>
          <w:sz w:val="24"/>
          <w:szCs w:val="24"/>
        </w:rPr>
        <w:t>do 3 roboczogodzin na każdorazową wizytę (wymagany wymiar dyżurów może dotyczyć również administracyjnego systemu informatycznego InfoMedica oraz sprzętu i</w:t>
      </w:r>
      <w:r w:rsidR="00B01716" w:rsidRPr="001A3E06">
        <w:rPr>
          <w:rFonts w:ascii="Times New Roman" w:hAnsi="Times New Roman" w:cs="Times New Roman"/>
          <w:sz w:val="24"/>
          <w:szCs w:val="24"/>
        </w:rPr>
        <w:t xml:space="preserve"> infrastruktury informatycznej).</w:t>
      </w:r>
    </w:p>
    <w:p w:rsidR="00B01716" w:rsidRPr="001A3E06" w:rsidRDefault="00B01716" w:rsidP="00B01716">
      <w:pPr>
        <w:pStyle w:val="Akapitzlist1"/>
        <w:tabs>
          <w:tab w:val="left" w:pos="142"/>
          <w:tab w:val="left" w:pos="284"/>
        </w:tabs>
        <w:suppressAutoHyphens w:val="0"/>
        <w:spacing w:line="276" w:lineRule="auto"/>
        <w:ind w:left="567"/>
        <w:jc w:val="both"/>
        <w:rPr>
          <w:b/>
          <w:lang w:val="pl-PL"/>
        </w:rPr>
      </w:pPr>
    </w:p>
    <w:p w:rsidR="006819D2" w:rsidRPr="001A3E06" w:rsidRDefault="006819D2" w:rsidP="00B01716">
      <w:pPr>
        <w:pStyle w:val="Akapitzlist1"/>
        <w:numPr>
          <w:ilvl w:val="0"/>
          <w:numId w:val="57"/>
        </w:numPr>
        <w:tabs>
          <w:tab w:val="left" w:pos="142"/>
          <w:tab w:val="left" w:pos="284"/>
        </w:tabs>
        <w:suppressAutoHyphens w:val="0"/>
        <w:spacing w:line="276" w:lineRule="auto"/>
        <w:ind w:left="357" w:hanging="357"/>
        <w:jc w:val="both"/>
        <w:rPr>
          <w:b/>
          <w:lang w:val="pl-PL"/>
        </w:rPr>
      </w:pPr>
      <w:r w:rsidRPr="001A3E06">
        <w:rPr>
          <w:b/>
          <w:lang w:val="pl-PL"/>
        </w:rPr>
        <w:t>Serwis administracyjnego systemu informatycznego – InfoMedica:</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Analizowanie wprowadzanych do systemu danych w celu utrzymania spójności</w:t>
      </w:r>
      <w:r w:rsidRPr="001A3E06">
        <w:rPr>
          <w:rFonts w:ascii="Times New Roman" w:hAnsi="Times New Roman" w:cs="Times New Roman"/>
          <w:sz w:val="24"/>
          <w:szCs w:val="24"/>
        </w:rPr>
        <w:br/>
        <w:t>i poprawności działania systemu;</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Serwis baz danych systemu: generowanie baz danych (instancji); konfiguracja baz danych; uaktualnienia bazy danych (</w:t>
      </w:r>
      <w:proofErr w:type="spellStart"/>
      <w:r w:rsidRPr="001A3E06">
        <w:rPr>
          <w:rFonts w:ascii="Times New Roman" w:hAnsi="Times New Roman" w:cs="Times New Roman"/>
          <w:sz w:val="24"/>
          <w:szCs w:val="24"/>
        </w:rPr>
        <w:t>upgrade</w:t>
      </w:r>
      <w:proofErr w:type="spellEnd"/>
      <w:r w:rsidRPr="001A3E06">
        <w:rPr>
          <w:rFonts w:ascii="Times New Roman" w:hAnsi="Times New Roman" w:cs="Times New Roman"/>
          <w:sz w:val="24"/>
          <w:szCs w:val="24"/>
        </w:rPr>
        <w:t>) jeśli jest udostępniony przez producenta;</w:t>
      </w:r>
    </w:p>
    <w:p w:rsidR="0057007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Monitorowanie wydajności i dostosowanie parametrów baz danych według aktualnych potrzeb</w:t>
      </w:r>
    </w:p>
    <w:p w:rsidR="006819D2" w:rsidRPr="001A3E06" w:rsidRDefault="006819D2" w:rsidP="00570072">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możliwości technicznych posiadanych przez Zamawiającego;</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lastRenderedPageBreak/>
        <w:t>Optymalizacja modyfikowalnych i konfigurowalnych składników systemu uwzględniająca potrzeby Zamawiającego (aplikacja, baza danych, systemy operacyjne);</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Możliwość zgłaszania awarii oraz usterek drogą telefoniczną;</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Pomoc przy definiowaniu i wykonywaniu sprawozdań dla potrzeb wewnętrznych Zamawiającego oraz dla instytucji zewnętrznych według możliwości technicznych systemu, tworzenie raportów i zestawień wewnętrznych lub zewnętrznych niezbędne do poprawnego funkcjonowania Zamawiającego przygotowane w porozumieniu z odpowiednimi komórkami organizacyjnymi Zamawiającego):</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sprawozdawczość roczna (np., Sprawozdanie bilansu,  Rachunek zysków i strat);</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sprawozdawczość okresowa (wydruki obrotów, sald, stanu kont dla kont i grup kont księgi głównej);</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sprawozdania kosztowe (biblioteka wydruków);</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zestawienia z modułów Gospodarki Materiałowej i Środków Trwałych;</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definiowanie dodatkowych zestawień z wykorzystaniem narzędzi zewnętrznych;</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definiowanie szablonów pism, ich konfiguracja do współpracy z programem biurowym;</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definiowanie, kontrola poprawności działania szablonów zestawień (wykazów) dla modułów: Kadry, Płace;</w:t>
      </w:r>
    </w:p>
    <w:p w:rsidR="006819D2" w:rsidRPr="001A3E06" w:rsidRDefault="006819D2" w:rsidP="003931A1">
      <w:pPr>
        <w:pStyle w:val="Akapitzlist"/>
        <w:numPr>
          <w:ilvl w:val="0"/>
          <w:numId w:val="9"/>
        </w:numPr>
        <w:tabs>
          <w:tab w:val="left" w:pos="360"/>
          <w:tab w:val="left" w:pos="1134"/>
        </w:tab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kontrola poprawności eksportu danych do programu Płatnik;</w:t>
      </w:r>
    </w:p>
    <w:p w:rsidR="006819D2" w:rsidRPr="001A3E06" w:rsidRDefault="006819D2" w:rsidP="003931A1">
      <w:pPr>
        <w:pStyle w:val="Akapitzlist"/>
        <w:numPr>
          <w:ilvl w:val="0"/>
          <w:numId w:val="9"/>
        </w:numPr>
        <w:tabs>
          <w:tab w:val="left" w:pos="360"/>
          <w:tab w:val="left" w:pos="1134"/>
        </w:tab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pomoc przy poprawie błędów eksportowanych danych do programu Płatnik;</w:t>
      </w:r>
    </w:p>
    <w:p w:rsidR="006819D2" w:rsidRPr="001A3E06" w:rsidRDefault="006819D2" w:rsidP="003931A1">
      <w:pPr>
        <w:pStyle w:val="Akapitzlist"/>
        <w:numPr>
          <w:ilvl w:val="0"/>
          <w:numId w:val="9"/>
        </w:numPr>
        <w:tabs>
          <w:tab w:val="left" w:pos="360"/>
          <w:tab w:val="left" w:pos="1134"/>
        </w:tab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zarządzanie funkcjami serwisowymi;</w:t>
      </w:r>
    </w:p>
    <w:p w:rsidR="006819D2" w:rsidRPr="001A3E06" w:rsidRDefault="006819D2" w:rsidP="003931A1">
      <w:pPr>
        <w:pStyle w:val="Akapitzlist"/>
        <w:numPr>
          <w:ilvl w:val="0"/>
          <w:numId w:val="9"/>
        </w:numPr>
        <w:tabs>
          <w:tab w:val="left" w:pos="360"/>
          <w:tab w:val="left" w:pos="1134"/>
        </w:tab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pomoc przy przesyłaniu danych między modułami;</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 import kosztów bezpośrednich (FK – Koszty);</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 import dokumentów sprzedaży (Rejestr Sprzedaży – FK);</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amortyzacji i umorzeń ŚT (Środki Trwałe – FK);</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 import przychodów (Gospodarka Materiałowa – FK);</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 import rozchodów (Gospodarka Materiałowa – FK);</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 import przychodów (Apteka – FK);</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 import rozchodów (Apteka – FK);</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 import przesunięć międzymagazynowych (Apteka – FK);</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eksporty przelewów (FK – Rejestr bankowy, Rejestr bankowy – homebanking);</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import wyciągów bankowych (homebanking – Rejestr Bankowy);</w:t>
      </w:r>
    </w:p>
    <w:p w:rsidR="006819D2" w:rsidRPr="001A3E06" w:rsidRDefault="006819D2" w:rsidP="003931A1">
      <w:pPr>
        <w:pStyle w:val="Akapitzlist"/>
        <w:widowControl w:val="0"/>
        <w:numPr>
          <w:ilvl w:val="0"/>
          <w:numId w:val="9"/>
        </w:numPr>
        <w:suppressAutoHyphens/>
        <w:spacing w:after="0" w:line="240" w:lineRule="auto"/>
        <w:ind w:left="709" w:hanging="283"/>
        <w:jc w:val="both"/>
        <w:rPr>
          <w:rFonts w:ascii="Times New Roman" w:hAnsi="Times New Roman" w:cs="Times New Roman"/>
          <w:sz w:val="24"/>
          <w:szCs w:val="24"/>
        </w:rPr>
      </w:pPr>
      <w:r w:rsidRPr="001A3E06">
        <w:rPr>
          <w:rFonts w:ascii="Times New Roman" w:hAnsi="Times New Roman" w:cs="Times New Roman"/>
          <w:sz w:val="24"/>
          <w:szCs w:val="24"/>
        </w:rPr>
        <w:t>eksport do FK z modułów Kadry, Płac.</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proofErr w:type="spellStart"/>
      <w:r w:rsidRPr="001A3E06">
        <w:rPr>
          <w:rFonts w:ascii="Times New Roman" w:hAnsi="Times New Roman" w:cs="Times New Roman"/>
          <w:sz w:val="24"/>
          <w:szCs w:val="24"/>
        </w:rPr>
        <w:t>Reindeksacja</w:t>
      </w:r>
      <w:proofErr w:type="spellEnd"/>
      <w:r w:rsidRPr="001A3E06">
        <w:rPr>
          <w:rFonts w:ascii="Times New Roman" w:hAnsi="Times New Roman" w:cs="Times New Roman"/>
          <w:sz w:val="24"/>
          <w:szCs w:val="24"/>
        </w:rPr>
        <w:t xml:space="preserve"> bazy danych;</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Okresowe sprawdzenie wykonania automatycznej archiwizacji bazy danych w ramach posiadanych przez Zamawiającego możliwości sprzętowych;</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Instalacja i konfiguracja nowych instalacji systemu;</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Dostosowanie i zmiany konfiguracji systemu;</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Instalacja i konfiguracja systemu na stacjach roboczych;</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Instalacja i konfiguracja klienta bazy danych Oracle i oprogramowania towarzyszącego Borland-Centura);</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Identyfikacja i analiza błędów systemu, przedstawienie sposobu likwidacji błędów systemu; </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Rozwiązywanie bieżących problemów systemów w miarę możliwości technicznych;</w:t>
      </w:r>
    </w:p>
    <w:p w:rsidR="0011162D"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Identyfikacja i rozwiązywanie błędów powstałych w trakcie pracy użytkowników, nie wynikających</w:t>
      </w:r>
    </w:p>
    <w:p w:rsidR="006819D2" w:rsidRPr="001A3E06" w:rsidRDefault="006819D2" w:rsidP="0011162D">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z błędów systemów, wymagających krótkiego czasu reakcji, a niemożliwych do usunięcia za pomocą interfejsu aplikacji.</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Dokonywanie indywidualnych zmian elementów (zasobów) aplikacji na potrzeby Zamawiającego nie wymagających aktualizacji lub wprowadzenia poprawek od strony producenta.</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Okresowa kontrola pracy aplikacji - zebranie problemów od użytkowników;</w:t>
      </w:r>
    </w:p>
    <w:p w:rsidR="0011162D"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Bieżące wsparcie poprzez szkolenia użytkowników (w siedzibie Zamawiającego lub online</w:t>
      </w:r>
    </w:p>
    <w:p w:rsidR="006819D2" w:rsidRPr="001A3E06" w:rsidRDefault="006819D2" w:rsidP="0011162D">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z wykorzystaniem łącza szyfrowanego), gdy jest to podyktowane znaczącymi zmianami wprowadzonymi w kolejnych wersjach aplikacji;</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Wsparcie użytkowników przy stanowisku pracy użytkowników;</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Modyfikacja algorytmów obliczeniowych składników płacowych;</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lastRenderedPageBreak/>
        <w:t>Telefoniczne konsultacje w zakresie obsługi aplikacji przez okres wdrożenia nowych funkcjonalności systemu;</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Organizacyjna i techniczna obsługa błędów, aktualizacji serwisowanych systemów;</w:t>
      </w:r>
    </w:p>
    <w:p w:rsidR="0011162D"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Konsultacje w zakresie optymalnego wykorzystania produktu do potrzeb Zamawiającego oraz wszelkich zmian definiowalnych elementów produktu. Konsultacje obejmują wszystkie moduły</w:t>
      </w:r>
    </w:p>
    <w:p w:rsidR="006819D2" w:rsidRPr="001A3E06" w:rsidRDefault="006819D2" w:rsidP="0011162D">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funkcje wdrożone u Zamawiającego;</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Konsultacje w zakresie integracji serwisowanych systemów;</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Konsultacje w zakresie rozbudowy i modyfikacji serwisowanych systemów;</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Konsultacje w zakresie projektowania, modernizacji i rozbudowy infrastruktury teleinformatycznej wykorzystywanej przez serwisowane systemy</w:t>
      </w:r>
    </w:p>
    <w:p w:rsidR="006819D2" w:rsidRPr="001A3E06" w:rsidRDefault="006819D2" w:rsidP="003931A1">
      <w:pPr>
        <w:numPr>
          <w:ilvl w:val="0"/>
          <w:numId w:val="8"/>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Konsultacje telefoniczne w zakresie obsługi produktu.</w:t>
      </w:r>
    </w:p>
    <w:p w:rsidR="00CF4213" w:rsidRPr="001A3E06" w:rsidRDefault="00CF4213" w:rsidP="00CF4213">
      <w:pPr>
        <w:spacing w:after="0" w:line="240" w:lineRule="auto"/>
        <w:ind w:left="426"/>
        <w:jc w:val="both"/>
        <w:rPr>
          <w:rFonts w:ascii="Times New Roman" w:hAnsi="Times New Roman" w:cs="Times New Roman"/>
          <w:sz w:val="24"/>
          <w:szCs w:val="24"/>
        </w:rPr>
      </w:pPr>
    </w:p>
    <w:p w:rsidR="006819D2" w:rsidRPr="001A3E06" w:rsidRDefault="006819D2" w:rsidP="00B01716">
      <w:pPr>
        <w:pStyle w:val="Akapitzlist1"/>
        <w:numPr>
          <w:ilvl w:val="0"/>
          <w:numId w:val="57"/>
        </w:numPr>
        <w:tabs>
          <w:tab w:val="left" w:pos="142"/>
          <w:tab w:val="left" w:pos="284"/>
        </w:tabs>
        <w:suppressAutoHyphens w:val="0"/>
        <w:spacing w:line="276" w:lineRule="auto"/>
        <w:ind w:left="426" w:hanging="426"/>
        <w:jc w:val="both"/>
        <w:rPr>
          <w:b/>
          <w:lang w:val="pl-PL"/>
        </w:rPr>
      </w:pPr>
      <w:r w:rsidRPr="001A3E06">
        <w:rPr>
          <w:b/>
          <w:lang w:val="pl-PL"/>
        </w:rPr>
        <w:t>Sposób realizacji usług serwisowych administracyjnego systemu informatycznego InfoMedica:</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Usługi serwisowe realizowane w siedzibie Zamawiającego lub zdalnie z wykorzystaniem bezpiecznego łącza szyfrowanego (on-line);</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Realizacja usług serwisowych w dni robocze (od poniedziałku do piątku z wyłączeniem dni ustawowo wolnych od prac</w:t>
      </w:r>
      <w:r w:rsidR="00914E09" w:rsidRPr="001A3E06">
        <w:rPr>
          <w:rFonts w:ascii="Times New Roman" w:hAnsi="Times New Roman" w:cs="Times New Roman"/>
          <w:sz w:val="24"/>
          <w:szCs w:val="24"/>
        </w:rPr>
        <w:t>y) w godzinach od 8:00 do 16:00, z wyjątkiem przeprowadzania przez Wykonawcę aktualizacji systemu związanej ze zmianą wersji, co będzie wiązało się z koniecznością wyłączenia serwisowanego systemu. W takich przypadkach prace będą wykonywane w godzinach ustalonych między Zamawiającym i Wykonawcą.</w:t>
      </w:r>
    </w:p>
    <w:p w:rsidR="0011162D"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Zakres prac oraz termin ich wykonania będzie każdorazowo ustalany pomiędzy Zamawiającym</w:t>
      </w:r>
    </w:p>
    <w:p w:rsidR="006819D2" w:rsidRPr="001A3E06" w:rsidRDefault="006819D2" w:rsidP="0011162D">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Wykonawcą z wyłączeniem czynności, które muszą być wykonywane obligatoryjnie według potrzeb technicznych w celu usunięcia awarii</w:t>
      </w:r>
      <w:r w:rsidRPr="001A3E06">
        <w:rPr>
          <w:rFonts w:ascii="Times New Roman" w:hAnsi="Times New Roman" w:cs="Times New Roman"/>
          <w:sz w:val="24"/>
          <w:szCs w:val="24"/>
        </w:rPr>
        <w:br/>
        <w:t>i usterek;</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Wszystkie prace wykonane przez Wykonawcę w siedzibie Zamawiającego muszą </w:t>
      </w:r>
      <w:r w:rsidRPr="001A3E06">
        <w:rPr>
          <w:rFonts w:ascii="Times New Roman" w:hAnsi="Times New Roman" w:cs="Times New Roman"/>
          <w:sz w:val="24"/>
          <w:szCs w:val="24"/>
        </w:rPr>
        <w:br/>
        <w:t>być potwierdzone przez Zamawiającego protokołami;</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Wszystkie prace wykonane przez Wykonawcę zdalnie (on-line) muszą </w:t>
      </w:r>
      <w:r w:rsidRPr="001A3E06">
        <w:rPr>
          <w:rFonts w:ascii="Times New Roman" w:hAnsi="Times New Roman" w:cs="Times New Roman"/>
          <w:sz w:val="24"/>
          <w:szCs w:val="24"/>
        </w:rPr>
        <w:br/>
        <w:t>być potwierdzone protokołami przez Wykonawcę (dopuszcza się elektroniczną formę tych protokołów);</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Zgłaszanie awarii, usterek oraz zapotrzebowania na inne prace serwisowe będzie odbywać się poprzez program serwisowy (elektroniczny system zgłaszania błędów), który udostępni Wykonawca;</w:t>
      </w:r>
    </w:p>
    <w:p w:rsidR="006819D2" w:rsidRPr="001A3E06" w:rsidRDefault="006819D2" w:rsidP="003931A1">
      <w:pPr>
        <w:numPr>
          <w:ilvl w:val="0"/>
          <w:numId w:val="24"/>
        </w:numPr>
        <w:tabs>
          <w:tab w:val="clear" w:pos="720"/>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Wykonawca udostępni działanie programu serwisowego (elektronicznego systemu zgłaszania błędów) przez 7 dni w tygodniu, 24h na dobę;</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 sytuacjach awaryjnych przy braku dostępu do elektronicznego systemu zgłaszania błędów udostępnionego przez Wykonawcę, Zamawiający wymaga możliwości zgłaszania błędów: telefonicznie, drogą elektroniczną (mail), za pomocą faxu;</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reakcji (czas reakcji rozumiany jako podjęcie działań diagnostycznych, czynności zmierzających do naprawy, kontakt ze zgłaszającym od momentu zarejestrowania lub potwierdzenia zgłoszenia przez Wykonawcę) na usterkę (usterka rozumiana jako błąd serwisowanego oprogramowania powodująca jego niezdolność do pracy zgodnie z dokumentacją użytkownika, występująca na każdej stacji roboczej skonfigurowanej do pracy z serwisowanym oprogramowaniem wynikająca z przyczyn nie zawinionych przez Zamawiającego):</w:t>
      </w:r>
    </w:p>
    <w:p w:rsidR="006819D2" w:rsidRPr="001A3E06" w:rsidRDefault="006819D2" w:rsidP="003931A1">
      <w:pPr>
        <w:pStyle w:val="Akapitzlist"/>
        <w:numPr>
          <w:ilvl w:val="0"/>
          <w:numId w:val="22"/>
        </w:numPr>
        <w:tabs>
          <w:tab w:val="left" w:pos="426"/>
          <w:tab w:val="left" w:pos="1276"/>
        </w:tabs>
        <w:spacing w:after="0" w:line="240" w:lineRule="auto"/>
        <w:ind w:left="993" w:firstLine="0"/>
        <w:jc w:val="both"/>
        <w:rPr>
          <w:rFonts w:ascii="Times New Roman" w:hAnsi="Times New Roman" w:cs="Times New Roman"/>
          <w:sz w:val="24"/>
          <w:szCs w:val="24"/>
        </w:rPr>
      </w:pPr>
      <w:r w:rsidRPr="001A3E06">
        <w:rPr>
          <w:rFonts w:ascii="Times New Roman" w:hAnsi="Times New Roman" w:cs="Times New Roman"/>
          <w:sz w:val="24"/>
          <w:szCs w:val="24"/>
        </w:rPr>
        <w:t>3 dni robocze</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reakcji (czas reakcji rozumiany jako podjęcie działań diagnostycznych, czynności zmierzających do naprawy, kontakt ze zgłaszającym od momentu zarejestrowania lub potwierdzenia zgłoszenia przez Wykonawcę) na awarię (awaria rozumiana jako błąd, który uniemożliwia użytkowanie serwisowanego oprogramowania, w zakresie jego podstawowej funkcjonalności wskazanej w dokumentacji użytkownika, który prowadzi do zatrzymania jego eksploatacji na każdej stacji roboczej, skonfigurowanej do pracy z serwisowanym oprogramowaniem, prowadzi do utraty danych lub naruszenia ich spójności, w wyniku których niemożliwe jest prowadzenie działalności z użyciem serwisowanego oprogramowania):</w:t>
      </w:r>
    </w:p>
    <w:p w:rsidR="006819D2" w:rsidRPr="001A3E06" w:rsidRDefault="006819D2" w:rsidP="003931A1">
      <w:pPr>
        <w:pStyle w:val="Akapitzlist"/>
        <w:numPr>
          <w:ilvl w:val="0"/>
          <w:numId w:val="23"/>
        </w:numPr>
        <w:tabs>
          <w:tab w:val="left" w:pos="426"/>
          <w:tab w:val="left" w:pos="1276"/>
        </w:tabs>
        <w:spacing w:after="0" w:line="240" w:lineRule="auto"/>
        <w:ind w:firstLine="207"/>
        <w:jc w:val="both"/>
        <w:rPr>
          <w:rFonts w:ascii="Times New Roman" w:hAnsi="Times New Roman" w:cs="Times New Roman"/>
          <w:sz w:val="24"/>
          <w:szCs w:val="24"/>
        </w:rPr>
      </w:pPr>
      <w:r w:rsidRPr="001A3E06">
        <w:rPr>
          <w:rFonts w:ascii="Times New Roman" w:hAnsi="Times New Roman" w:cs="Times New Roman"/>
          <w:sz w:val="24"/>
          <w:szCs w:val="24"/>
        </w:rPr>
        <w:t>następny dzień roboczy</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lastRenderedPageBreak/>
        <w:t>Gwarantowany czas naprawy (czas naprawy rozumiany jako czas na usunięcie przez Wykonawcę zgłoszonego przez Zamawiającego błędu jaki mija od momentu potwierdzenia zgłoszenia przez Wykonawcę zgłoszonego błędu do jego usunięcia) usterki:</w:t>
      </w:r>
    </w:p>
    <w:p w:rsidR="006819D2" w:rsidRPr="001A3E06" w:rsidRDefault="006819D2" w:rsidP="003931A1">
      <w:pPr>
        <w:pStyle w:val="Akapitzlist"/>
        <w:numPr>
          <w:ilvl w:val="0"/>
          <w:numId w:val="25"/>
        </w:numPr>
        <w:tabs>
          <w:tab w:val="left" w:pos="426"/>
          <w:tab w:val="left" w:pos="1276"/>
        </w:tabs>
        <w:spacing w:after="0" w:line="240" w:lineRule="auto"/>
        <w:ind w:left="1276" w:hanging="283"/>
        <w:jc w:val="both"/>
        <w:rPr>
          <w:rFonts w:ascii="Times New Roman" w:hAnsi="Times New Roman" w:cs="Times New Roman"/>
          <w:sz w:val="24"/>
          <w:szCs w:val="24"/>
        </w:rPr>
      </w:pPr>
      <w:r w:rsidRPr="001A3E06">
        <w:rPr>
          <w:rFonts w:ascii="Times New Roman" w:hAnsi="Times New Roman" w:cs="Times New Roman"/>
          <w:sz w:val="24"/>
          <w:szCs w:val="24"/>
        </w:rPr>
        <w:t>30 dni roboczych</w:t>
      </w:r>
    </w:p>
    <w:p w:rsidR="0011162D"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w:t>
      </w:r>
    </w:p>
    <w:p w:rsidR="006819D2" w:rsidRPr="001A3E06" w:rsidRDefault="006819D2" w:rsidP="0011162D">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w ramach procedury awaryjnej) awarii:</w:t>
      </w:r>
    </w:p>
    <w:p w:rsidR="006819D2" w:rsidRPr="001A3E06" w:rsidRDefault="006819D2" w:rsidP="003931A1">
      <w:pPr>
        <w:pStyle w:val="Akapitzlist"/>
        <w:numPr>
          <w:ilvl w:val="0"/>
          <w:numId w:val="26"/>
        </w:numPr>
        <w:tabs>
          <w:tab w:val="left" w:pos="426"/>
          <w:tab w:val="left" w:pos="1276"/>
        </w:tabs>
        <w:spacing w:after="0" w:line="240" w:lineRule="auto"/>
        <w:ind w:left="1276" w:hanging="283"/>
        <w:jc w:val="both"/>
        <w:rPr>
          <w:rFonts w:ascii="Times New Roman" w:hAnsi="Times New Roman" w:cs="Times New Roman"/>
          <w:sz w:val="24"/>
          <w:szCs w:val="24"/>
        </w:rPr>
      </w:pPr>
      <w:r w:rsidRPr="001A3E06">
        <w:rPr>
          <w:rFonts w:ascii="Times New Roman" w:hAnsi="Times New Roman" w:cs="Times New Roman"/>
          <w:sz w:val="24"/>
          <w:szCs w:val="24"/>
        </w:rPr>
        <w:t>następny dzień roboczy</w:t>
      </w:r>
    </w:p>
    <w:p w:rsidR="0011162D"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reakcji (czas reakcji rozumiany jako podjęcie działań diagnostycznych, czynności zmierzających do naprawy, kontakt ze zgłaszającym od momentu zarejestrowania lub potwierdzenia zgłoszenia przez Wykonawcę) na modyfikację (modyfikacja rozumiana jako zmiana definiowalnych</w:t>
      </w:r>
    </w:p>
    <w:p w:rsidR="006819D2" w:rsidRPr="001A3E06" w:rsidRDefault="006819D2" w:rsidP="0011162D">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konfigurowalnych elementów serwisowanego systemu dopuszczalna w ramach ograniczeń związanych z zachowaniem praw autorskich producenta systemu i nienaruszalności kodu źródłowego tego systemu):</w:t>
      </w:r>
    </w:p>
    <w:p w:rsidR="006819D2" w:rsidRPr="001A3E06" w:rsidRDefault="006819D2" w:rsidP="003931A1">
      <w:pPr>
        <w:pStyle w:val="Akapitzlist"/>
        <w:numPr>
          <w:ilvl w:val="0"/>
          <w:numId w:val="27"/>
        </w:numPr>
        <w:tabs>
          <w:tab w:val="left" w:pos="426"/>
          <w:tab w:val="left" w:pos="1276"/>
        </w:tabs>
        <w:spacing w:after="0" w:line="240" w:lineRule="auto"/>
        <w:ind w:left="1418"/>
        <w:jc w:val="both"/>
        <w:rPr>
          <w:rFonts w:ascii="Times New Roman" w:hAnsi="Times New Roman" w:cs="Times New Roman"/>
          <w:sz w:val="24"/>
          <w:szCs w:val="24"/>
        </w:rPr>
      </w:pPr>
      <w:r w:rsidRPr="001A3E06">
        <w:rPr>
          <w:rFonts w:ascii="Times New Roman" w:hAnsi="Times New Roman" w:cs="Times New Roman"/>
          <w:sz w:val="24"/>
          <w:szCs w:val="24"/>
        </w:rPr>
        <w:t>7 dni roboczych - dla systemu informatycznego: InfoMedica</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realizacji (czas rozumiany jako maksymalny przedział czasu, w którym Wykonawca zobowiązany jest zrealizować zgłoszoną przez Zamawiającego modyfikację jaki mija od momentu zarejestrowania lub potwierdzenia zgłoszenia przez Wykonawcę) modyfikacji:</w:t>
      </w:r>
    </w:p>
    <w:p w:rsidR="006819D2" w:rsidRPr="001A3E06" w:rsidRDefault="006819D2" w:rsidP="003931A1">
      <w:pPr>
        <w:pStyle w:val="Akapitzlist"/>
        <w:numPr>
          <w:ilvl w:val="0"/>
          <w:numId w:val="28"/>
        </w:numPr>
        <w:tabs>
          <w:tab w:val="left" w:pos="426"/>
          <w:tab w:val="left" w:pos="1276"/>
        </w:tabs>
        <w:spacing w:after="0" w:line="240" w:lineRule="auto"/>
        <w:ind w:left="1276" w:hanging="142"/>
        <w:jc w:val="both"/>
        <w:rPr>
          <w:rFonts w:ascii="Times New Roman" w:hAnsi="Times New Roman" w:cs="Times New Roman"/>
          <w:sz w:val="24"/>
          <w:szCs w:val="24"/>
        </w:rPr>
      </w:pPr>
      <w:r w:rsidRPr="001A3E06">
        <w:rPr>
          <w:rFonts w:ascii="Times New Roman" w:hAnsi="Times New Roman" w:cs="Times New Roman"/>
          <w:sz w:val="24"/>
          <w:szCs w:val="24"/>
        </w:rPr>
        <w:t>21 dni roboczych - dla systemu informatycznego: InfoMedica</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zgłoszenia awarii lub usterki serwisowanego oprogramowania przez Zamawiającego w dzień nie objęty świadczeniem usług serwisowych, zgłoszenie takie było potraktowane jako przyjęte przez Wykonawcę o godzinie 8:00 najbliższego dnia roboczego.</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gdy zgłoszenie awarii lub usterki serwisowanego oprogramowania zostaje wysłane przez Zamawiającego po godzinie 16:00 a przed godziną 00:00 danego dnia roboczego było potraktowane jako przyjęte przez Wykonawcę o godzinie 8:00 następnego dnia roboczego.</w:t>
      </w:r>
    </w:p>
    <w:p w:rsidR="0011162D"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gdy zgłoszenie awarii lub usterki serwisowanego oprogramowania zostaje wysłane przez Zamawiającego po godzinie 00:00 a przed godziną 8:00 danego dnia roboczego było potraktowane jako przyjęte przez Wykonawcę w tym samym dniu roboczym</w:t>
      </w:r>
    </w:p>
    <w:p w:rsidR="006819D2" w:rsidRPr="001A3E06" w:rsidRDefault="006819D2" w:rsidP="0011162D">
      <w:pPr>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o godz. 8:00.</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rsidR="006819D2" w:rsidRPr="009F6DAA" w:rsidRDefault="006819D2" w:rsidP="0011162D">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9F6DAA">
        <w:rPr>
          <w:rFonts w:ascii="Times New Roman" w:hAnsi="Times New Roman" w:cs="Times New Roman"/>
          <w:sz w:val="24"/>
          <w:szCs w:val="24"/>
        </w:rPr>
        <w:t>Zamawiający wymaga aby konsultacje telefoniczne w zakresie serwisowanych systemów były dostępne dla Zamawiającego od poniedziałku do piątku z wyłączeniem dni ustawowo wolnych od pracy</w:t>
      </w:r>
      <w:r w:rsidR="009F6DAA" w:rsidRPr="009F6DAA">
        <w:rPr>
          <w:rFonts w:ascii="Times New Roman" w:hAnsi="Times New Roman" w:cs="Times New Roman"/>
          <w:sz w:val="24"/>
          <w:szCs w:val="24"/>
        </w:rPr>
        <w:t xml:space="preserve"> </w:t>
      </w:r>
      <w:r w:rsidRPr="009F6DAA">
        <w:rPr>
          <w:rFonts w:ascii="Times New Roman" w:hAnsi="Times New Roman" w:cs="Times New Roman"/>
          <w:sz w:val="24"/>
          <w:szCs w:val="24"/>
        </w:rPr>
        <w:t>w godzinach od 8:00 do 16:00;</w:t>
      </w:r>
    </w:p>
    <w:p w:rsidR="006819D2" w:rsidRPr="009F6DAA" w:rsidRDefault="006819D2" w:rsidP="0011162D">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9F6DAA">
        <w:rPr>
          <w:rFonts w:ascii="Times New Roman" w:hAnsi="Times New Roman" w:cs="Times New Roman"/>
          <w:sz w:val="24"/>
          <w:szCs w:val="24"/>
        </w:rPr>
        <w:t>Zamawiający wymaga dostępu do osób dyżurnych Wykonawcy dostępnych dla Zamawiającego</w:t>
      </w:r>
      <w:r w:rsidR="009F6DAA" w:rsidRPr="009F6DAA">
        <w:rPr>
          <w:rFonts w:ascii="Times New Roman" w:hAnsi="Times New Roman" w:cs="Times New Roman"/>
          <w:sz w:val="24"/>
          <w:szCs w:val="24"/>
        </w:rPr>
        <w:t xml:space="preserve"> </w:t>
      </w:r>
      <w:r w:rsidRPr="009F6DAA">
        <w:rPr>
          <w:rFonts w:ascii="Times New Roman" w:hAnsi="Times New Roman" w:cs="Times New Roman"/>
          <w:sz w:val="24"/>
          <w:szCs w:val="24"/>
        </w:rPr>
        <w:t>w godzinach świadczenia usług serwisowych, będących w gotowości serwisowej usuwania awarii:</w:t>
      </w:r>
    </w:p>
    <w:p w:rsidR="006819D2" w:rsidRPr="001A3E06" w:rsidRDefault="006819D2" w:rsidP="003931A1">
      <w:pPr>
        <w:pStyle w:val="Akapitzlist"/>
        <w:numPr>
          <w:ilvl w:val="0"/>
          <w:numId w:val="29"/>
        </w:numPr>
        <w:tabs>
          <w:tab w:val="left" w:pos="426"/>
          <w:tab w:val="left" w:pos="1276"/>
        </w:tabs>
        <w:spacing w:after="0" w:line="240" w:lineRule="auto"/>
        <w:ind w:left="1560" w:hanging="426"/>
        <w:jc w:val="both"/>
        <w:rPr>
          <w:rFonts w:ascii="Times New Roman" w:hAnsi="Times New Roman" w:cs="Times New Roman"/>
          <w:sz w:val="24"/>
          <w:szCs w:val="24"/>
        </w:rPr>
      </w:pPr>
      <w:r w:rsidRPr="001A3E06">
        <w:rPr>
          <w:rFonts w:ascii="Times New Roman" w:hAnsi="Times New Roman" w:cs="Times New Roman"/>
          <w:sz w:val="24"/>
          <w:szCs w:val="24"/>
        </w:rPr>
        <w:t>minimum 2 osób - dla systemu informatycznego: InfoMedica</w:t>
      </w:r>
    </w:p>
    <w:p w:rsidR="006819D2" w:rsidRPr="001A3E06" w:rsidRDefault="006819D2" w:rsidP="003931A1">
      <w:pPr>
        <w:numPr>
          <w:ilvl w:val="0"/>
          <w:numId w:val="24"/>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dyżurów serwisowych w siedzibie Zamawiającego w ilości do 1 razu w miesiącu w wymiarze:</w:t>
      </w:r>
    </w:p>
    <w:p w:rsidR="006819D2" w:rsidRPr="001A3E06" w:rsidRDefault="006819D2" w:rsidP="003931A1">
      <w:pPr>
        <w:pStyle w:val="Akapitzlist"/>
        <w:numPr>
          <w:ilvl w:val="0"/>
          <w:numId w:val="30"/>
        </w:numPr>
        <w:tabs>
          <w:tab w:val="left" w:pos="426"/>
          <w:tab w:val="left" w:pos="1276"/>
        </w:tabs>
        <w:spacing w:after="0" w:line="240" w:lineRule="auto"/>
        <w:ind w:left="1560" w:hanging="426"/>
        <w:jc w:val="both"/>
        <w:rPr>
          <w:rFonts w:ascii="Times New Roman" w:hAnsi="Times New Roman" w:cs="Times New Roman"/>
          <w:sz w:val="24"/>
          <w:szCs w:val="24"/>
        </w:rPr>
      </w:pPr>
      <w:r w:rsidRPr="001A3E06">
        <w:rPr>
          <w:rFonts w:ascii="Times New Roman" w:hAnsi="Times New Roman" w:cs="Times New Roman"/>
          <w:sz w:val="24"/>
          <w:szCs w:val="24"/>
        </w:rPr>
        <w:t>do 3 roboczogodzin na każdorazową wizytę - dla systemu informatycznego: InfoMedica (wymagany wymiar dyżurów może dotyczyć również medycznego systemu informatycznego InfoMedica oraz sprzętu i</w:t>
      </w:r>
      <w:r w:rsidR="00CF4213" w:rsidRPr="001A3E06">
        <w:rPr>
          <w:rFonts w:ascii="Times New Roman" w:hAnsi="Times New Roman" w:cs="Times New Roman"/>
          <w:sz w:val="24"/>
          <w:szCs w:val="24"/>
        </w:rPr>
        <w:t xml:space="preserve"> infrastruktury informatycznej).</w:t>
      </w:r>
    </w:p>
    <w:p w:rsidR="00651ABF" w:rsidRPr="001A3E06" w:rsidRDefault="00651ABF" w:rsidP="00CF4213">
      <w:pPr>
        <w:pStyle w:val="Akapitzlist"/>
        <w:tabs>
          <w:tab w:val="left" w:pos="426"/>
          <w:tab w:val="left" w:pos="1276"/>
        </w:tabs>
        <w:spacing w:after="0" w:line="240" w:lineRule="auto"/>
        <w:ind w:left="1560"/>
        <w:jc w:val="both"/>
        <w:rPr>
          <w:rFonts w:ascii="Times New Roman" w:hAnsi="Times New Roman" w:cs="Times New Roman"/>
          <w:sz w:val="24"/>
          <w:szCs w:val="24"/>
        </w:rPr>
      </w:pPr>
    </w:p>
    <w:p w:rsidR="006819D2" w:rsidRPr="001A3E06" w:rsidRDefault="006819D2" w:rsidP="00B01716">
      <w:pPr>
        <w:pStyle w:val="Akapitzlist1"/>
        <w:numPr>
          <w:ilvl w:val="0"/>
          <w:numId w:val="57"/>
        </w:numPr>
        <w:tabs>
          <w:tab w:val="left" w:pos="142"/>
          <w:tab w:val="left" w:pos="284"/>
        </w:tabs>
        <w:suppressAutoHyphens w:val="0"/>
        <w:spacing w:line="276" w:lineRule="auto"/>
        <w:ind w:left="426" w:hanging="426"/>
        <w:jc w:val="both"/>
        <w:rPr>
          <w:b/>
          <w:lang w:val="pl-PL"/>
        </w:rPr>
      </w:pPr>
      <w:r w:rsidRPr="001A3E06">
        <w:rPr>
          <w:b/>
          <w:lang w:val="pl-PL"/>
        </w:rPr>
        <w:tab/>
        <w:t>Serwis sprzętu i infrastruktury teleinformatycznej:</w:t>
      </w:r>
    </w:p>
    <w:p w:rsidR="006819D2" w:rsidRPr="001A3E06" w:rsidRDefault="006819D2" w:rsidP="003931A1">
      <w:pPr>
        <w:pStyle w:val="Akapitzlist1"/>
        <w:numPr>
          <w:ilvl w:val="0"/>
          <w:numId w:val="18"/>
        </w:numPr>
        <w:tabs>
          <w:tab w:val="clear" w:pos="720"/>
          <w:tab w:val="left" w:pos="142"/>
          <w:tab w:val="left" w:pos="284"/>
          <w:tab w:val="num" w:pos="426"/>
        </w:tabs>
        <w:suppressAutoHyphens w:val="0"/>
        <w:spacing w:line="276" w:lineRule="auto"/>
        <w:ind w:hanging="720"/>
        <w:jc w:val="both"/>
      </w:pPr>
      <w:r w:rsidRPr="001A3E06">
        <w:t>Serwery:</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lastRenderedPageBreak/>
        <w:t>uaktualnianie, diagnostyka oraz usuwanie problemów związanych z systemami  operacyjnym serwerów:</w:t>
      </w:r>
    </w:p>
    <w:p w:rsidR="006819D2" w:rsidRPr="001A3E06" w:rsidRDefault="006819D2" w:rsidP="003931A1">
      <w:pPr>
        <w:pStyle w:val="Akapitzlist"/>
        <w:widowControl w:val="0"/>
        <w:numPr>
          <w:ilvl w:val="0"/>
          <w:numId w:val="20"/>
        </w:numPr>
        <w:suppressAutoHyphens/>
        <w:spacing w:after="0" w:line="240" w:lineRule="auto"/>
        <w:ind w:left="1134" w:hanging="283"/>
        <w:jc w:val="both"/>
        <w:rPr>
          <w:rFonts w:ascii="Times New Roman" w:hAnsi="Times New Roman" w:cs="Times New Roman"/>
          <w:sz w:val="24"/>
          <w:szCs w:val="24"/>
        </w:rPr>
      </w:pPr>
      <w:r w:rsidRPr="001A3E06">
        <w:rPr>
          <w:rFonts w:ascii="Times New Roman" w:hAnsi="Times New Roman" w:cs="Times New Roman"/>
          <w:sz w:val="24"/>
          <w:szCs w:val="24"/>
        </w:rPr>
        <w:t>Windows Server 2008</w:t>
      </w:r>
      <w:r w:rsidR="00B42AFC" w:rsidRPr="001A3E06">
        <w:rPr>
          <w:rFonts w:ascii="Times New Roman" w:hAnsi="Times New Roman" w:cs="Times New Roman"/>
          <w:sz w:val="24"/>
          <w:szCs w:val="24"/>
        </w:rPr>
        <w:t xml:space="preserve"> ;</w:t>
      </w:r>
      <w:r w:rsidRPr="001A3E06">
        <w:rPr>
          <w:rFonts w:ascii="Times New Roman" w:hAnsi="Times New Roman" w:cs="Times New Roman"/>
          <w:sz w:val="24"/>
          <w:szCs w:val="24"/>
        </w:rPr>
        <w:t xml:space="preserve"> 2012;</w:t>
      </w:r>
      <w:r w:rsidR="00B42AFC" w:rsidRPr="001A3E06">
        <w:rPr>
          <w:rFonts w:ascii="Times New Roman" w:hAnsi="Times New Roman" w:cs="Times New Roman"/>
          <w:sz w:val="24"/>
          <w:szCs w:val="24"/>
        </w:rPr>
        <w:t xml:space="preserve"> 2016</w:t>
      </w:r>
    </w:p>
    <w:p w:rsidR="006819D2" w:rsidRPr="001A3E06" w:rsidRDefault="006819D2" w:rsidP="003931A1">
      <w:pPr>
        <w:pStyle w:val="Akapitzlist"/>
        <w:widowControl w:val="0"/>
        <w:numPr>
          <w:ilvl w:val="0"/>
          <w:numId w:val="20"/>
        </w:numPr>
        <w:suppressAutoHyphens/>
        <w:spacing w:after="0" w:line="240" w:lineRule="auto"/>
        <w:ind w:left="1134" w:hanging="283"/>
        <w:jc w:val="both"/>
        <w:rPr>
          <w:rFonts w:ascii="Times New Roman" w:hAnsi="Times New Roman" w:cs="Times New Roman"/>
          <w:sz w:val="24"/>
          <w:szCs w:val="24"/>
        </w:rPr>
      </w:pPr>
      <w:r w:rsidRPr="001A3E06">
        <w:rPr>
          <w:rFonts w:ascii="Times New Roman" w:hAnsi="Times New Roman" w:cs="Times New Roman"/>
          <w:sz w:val="24"/>
          <w:szCs w:val="24"/>
        </w:rPr>
        <w:t>Linux;</w:t>
      </w:r>
    </w:p>
    <w:p w:rsidR="006819D2" w:rsidRPr="001A3E06" w:rsidRDefault="006819D2" w:rsidP="003931A1">
      <w:pPr>
        <w:pStyle w:val="Akapitzlist"/>
        <w:widowControl w:val="0"/>
        <w:numPr>
          <w:ilvl w:val="0"/>
          <w:numId w:val="20"/>
        </w:numPr>
        <w:suppressAutoHyphens/>
        <w:spacing w:after="0" w:line="240" w:lineRule="auto"/>
        <w:ind w:left="1134" w:hanging="283"/>
        <w:jc w:val="both"/>
        <w:rPr>
          <w:rFonts w:ascii="Times New Roman" w:hAnsi="Times New Roman" w:cs="Times New Roman"/>
          <w:sz w:val="24"/>
          <w:szCs w:val="24"/>
        </w:rPr>
      </w:pPr>
      <w:r w:rsidRPr="001A3E06">
        <w:rPr>
          <w:rFonts w:ascii="Times New Roman" w:hAnsi="Times New Roman" w:cs="Times New Roman"/>
          <w:sz w:val="24"/>
          <w:szCs w:val="24"/>
        </w:rPr>
        <w:t>ESX;</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zarządzanie klastrem VMware;</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zarządzanie serwerem terminali;</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zarządzanie serwerem systemu szpitalnego InfoMedica/AMMS;</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zarządzanie serwerem systemu administracyjnego InfoMedica;</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monitorowanie poprawnego wykonania kopii bezpieczeństwa;</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monitorowanie pracy serwerów;</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tworzenie kont użytkowników i nadawanie im uprawnień;</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 xml:space="preserve">zabezpieczanie serwerów przed nieuprawnionym dostępem zgodnie z </w:t>
      </w:r>
      <w:r w:rsidRPr="001A3E06">
        <w:rPr>
          <w:rFonts w:ascii="Times New Roman" w:hAnsi="Times New Roman" w:cs="Times New Roman"/>
          <w:sz w:val="24"/>
          <w:szCs w:val="24"/>
        </w:rPr>
        <w:tab/>
        <w:t>polityką  bezpieczeństwa Zamawiającego;</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nadzór nad realizacją napraw gwarancyjnych;</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tworzenie kopii bezpieczeństwa zgodni</w:t>
      </w:r>
      <w:r w:rsidR="00B42AFC" w:rsidRPr="001A3E06">
        <w:rPr>
          <w:rFonts w:ascii="Times New Roman" w:hAnsi="Times New Roman" w:cs="Times New Roman"/>
          <w:sz w:val="24"/>
          <w:szCs w:val="24"/>
        </w:rPr>
        <w:t xml:space="preserve">e z polityką backupów wymaganą przez </w:t>
      </w:r>
      <w:r w:rsidRPr="001A3E06">
        <w:rPr>
          <w:rFonts w:ascii="Times New Roman" w:hAnsi="Times New Roman" w:cs="Times New Roman"/>
          <w:sz w:val="24"/>
          <w:szCs w:val="24"/>
        </w:rPr>
        <w:t>Zamawiającego;</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monitorowanie poprawnego wykonania kopii bezpieczeństwa;</w:t>
      </w:r>
    </w:p>
    <w:p w:rsidR="006819D2" w:rsidRPr="001A3E06" w:rsidRDefault="006819D2" w:rsidP="003931A1">
      <w:pPr>
        <w:pStyle w:val="Akapitzlist"/>
        <w:numPr>
          <w:ilvl w:val="0"/>
          <w:numId w:val="19"/>
        </w:numPr>
        <w:tabs>
          <w:tab w:val="left" w:pos="426"/>
          <w:tab w:val="left" w:pos="1276"/>
        </w:tabs>
        <w:spacing w:after="0" w:line="240" w:lineRule="auto"/>
        <w:jc w:val="both"/>
        <w:rPr>
          <w:rFonts w:ascii="Times New Roman" w:hAnsi="Times New Roman" w:cs="Times New Roman"/>
          <w:sz w:val="24"/>
          <w:szCs w:val="24"/>
        </w:rPr>
      </w:pPr>
      <w:r w:rsidRPr="001A3E06">
        <w:rPr>
          <w:rFonts w:ascii="Times New Roman" w:hAnsi="Times New Roman" w:cs="Times New Roman"/>
          <w:sz w:val="24"/>
          <w:szCs w:val="24"/>
        </w:rPr>
        <w:t>doradztwo w dziedzinie rozbudow</w:t>
      </w:r>
      <w:r w:rsidR="00B42AFC" w:rsidRPr="001A3E06">
        <w:rPr>
          <w:rFonts w:ascii="Times New Roman" w:hAnsi="Times New Roman" w:cs="Times New Roman"/>
          <w:sz w:val="24"/>
          <w:szCs w:val="24"/>
        </w:rPr>
        <w:t xml:space="preserve">y serwerów, macierzy, platform przetwarzania </w:t>
      </w:r>
      <w:r w:rsidRPr="001A3E06">
        <w:rPr>
          <w:rFonts w:ascii="Times New Roman" w:hAnsi="Times New Roman" w:cs="Times New Roman"/>
          <w:sz w:val="24"/>
          <w:szCs w:val="24"/>
        </w:rPr>
        <w:t>danych.</w:t>
      </w:r>
    </w:p>
    <w:p w:rsidR="006819D2" w:rsidRPr="001A3E06" w:rsidRDefault="006819D2" w:rsidP="003931A1">
      <w:pPr>
        <w:numPr>
          <w:ilvl w:val="0"/>
          <w:numId w:val="21"/>
        </w:numPr>
        <w:tabs>
          <w:tab w:val="left" w:pos="426"/>
        </w:tabs>
        <w:spacing w:after="0" w:line="240" w:lineRule="auto"/>
        <w:ind w:hanging="786"/>
        <w:jc w:val="both"/>
        <w:rPr>
          <w:rFonts w:ascii="Times New Roman" w:hAnsi="Times New Roman" w:cs="Times New Roman"/>
          <w:sz w:val="24"/>
          <w:szCs w:val="24"/>
        </w:rPr>
      </w:pPr>
      <w:r w:rsidRPr="001A3E06">
        <w:rPr>
          <w:rFonts w:ascii="Times New Roman" w:hAnsi="Times New Roman" w:cs="Times New Roman"/>
          <w:sz w:val="24"/>
          <w:szCs w:val="24"/>
        </w:rPr>
        <w:t>Sieć komputerowa:</w:t>
      </w:r>
    </w:p>
    <w:p w:rsidR="006819D2" w:rsidRPr="001A3E06" w:rsidRDefault="006819D2" w:rsidP="003931A1">
      <w:pPr>
        <w:pStyle w:val="Akapitzlist"/>
        <w:widowControl w:val="0"/>
        <w:numPr>
          <w:ilvl w:val="0"/>
          <w:numId w:val="20"/>
        </w:numPr>
        <w:tabs>
          <w:tab w:val="num" w:pos="1134"/>
        </w:tabs>
        <w:suppressAutoHyphens/>
        <w:spacing w:after="0" w:line="240" w:lineRule="auto"/>
        <w:ind w:left="1134" w:hanging="425"/>
        <w:jc w:val="both"/>
        <w:rPr>
          <w:rFonts w:ascii="Times New Roman" w:hAnsi="Times New Roman" w:cs="Times New Roman"/>
          <w:sz w:val="24"/>
          <w:szCs w:val="24"/>
        </w:rPr>
      </w:pPr>
      <w:r w:rsidRPr="001A3E06">
        <w:rPr>
          <w:rFonts w:ascii="Times New Roman" w:hAnsi="Times New Roman" w:cs="Times New Roman"/>
          <w:sz w:val="24"/>
          <w:szCs w:val="24"/>
        </w:rPr>
        <w:t>Konsultacje, diagnoza i usuwani problemów związanych z aktywnym sprzętem sieciowym, dostępem do Internetu i obsługą połączenia internetowego</w:t>
      </w:r>
    </w:p>
    <w:p w:rsidR="006819D2" w:rsidRPr="001A3E06" w:rsidRDefault="006819D2" w:rsidP="003931A1">
      <w:pPr>
        <w:numPr>
          <w:ilvl w:val="0"/>
          <w:numId w:val="31"/>
        </w:numPr>
        <w:tabs>
          <w:tab w:val="clear" w:pos="720"/>
          <w:tab w:val="num" w:pos="426"/>
        </w:tabs>
        <w:spacing w:after="0" w:line="240" w:lineRule="auto"/>
        <w:ind w:hanging="720"/>
        <w:jc w:val="both"/>
        <w:rPr>
          <w:rFonts w:ascii="Times New Roman" w:hAnsi="Times New Roman" w:cs="Times New Roman"/>
          <w:sz w:val="24"/>
          <w:szCs w:val="24"/>
        </w:rPr>
      </w:pPr>
      <w:r w:rsidRPr="001A3E06">
        <w:rPr>
          <w:rFonts w:ascii="Times New Roman" w:hAnsi="Times New Roman" w:cs="Times New Roman"/>
          <w:sz w:val="24"/>
          <w:szCs w:val="24"/>
        </w:rPr>
        <w:t>Administracja bazą usług katalogowych Active Directory:</w:t>
      </w:r>
    </w:p>
    <w:p w:rsidR="006819D2" w:rsidRPr="001A3E06" w:rsidRDefault="006819D2" w:rsidP="003218EE">
      <w:pPr>
        <w:spacing w:after="0" w:line="240" w:lineRule="auto"/>
        <w:ind w:left="425"/>
        <w:rPr>
          <w:rFonts w:ascii="Times New Roman" w:hAnsi="Times New Roman" w:cs="Times New Roman"/>
          <w:sz w:val="24"/>
          <w:szCs w:val="24"/>
        </w:rPr>
      </w:pPr>
      <w:r w:rsidRPr="001A3E06">
        <w:rPr>
          <w:rFonts w:ascii="Times New Roman" w:hAnsi="Times New Roman" w:cs="Times New Roman"/>
          <w:sz w:val="24"/>
          <w:szCs w:val="24"/>
        </w:rPr>
        <w:t>- zarządzanie kontami użytkowników;</w:t>
      </w:r>
    </w:p>
    <w:p w:rsidR="006819D2" w:rsidRPr="001A3E06" w:rsidRDefault="006819D2" w:rsidP="003218EE">
      <w:pPr>
        <w:spacing w:after="0" w:line="240" w:lineRule="auto"/>
        <w:ind w:left="425"/>
        <w:rPr>
          <w:rFonts w:ascii="Times New Roman" w:hAnsi="Times New Roman" w:cs="Times New Roman"/>
          <w:sz w:val="24"/>
          <w:szCs w:val="24"/>
        </w:rPr>
      </w:pPr>
      <w:r w:rsidRPr="001A3E06">
        <w:rPr>
          <w:rFonts w:ascii="Times New Roman" w:hAnsi="Times New Roman" w:cs="Times New Roman"/>
          <w:sz w:val="24"/>
          <w:szCs w:val="24"/>
        </w:rPr>
        <w:t>- zarządzanie kontami komputerów;</w:t>
      </w:r>
    </w:p>
    <w:p w:rsidR="006819D2" w:rsidRPr="001A3E06" w:rsidRDefault="006819D2" w:rsidP="003218EE">
      <w:pPr>
        <w:spacing w:after="0" w:line="240" w:lineRule="auto"/>
        <w:ind w:left="425"/>
        <w:rPr>
          <w:rFonts w:ascii="Times New Roman" w:hAnsi="Times New Roman" w:cs="Times New Roman"/>
          <w:sz w:val="24"/>
          <w:szCs w:val="24"/>
        </w:rPr>
      </w:pPr>
      <w:r w:rsidRPr="001A3E06">
        <w:rPr>
          <w:rFonts w:ascii="Times New Roman" w:hAnsi="Times New Roman" w:cs="Times New Roman"/>
          <w:sz w:val="24"/>
          <w:szCs w:val="24"/>
        </w:rPr>
        <w:t>- zarządzanie zasadami grup;</w:t>
      </w:r>
    </w:p>
    <w:p w:rsidR="006819D2" w:rsidRPr="001A3E06" w:rsidRDefault="006819D2" w:rsidP="003218EE">
      <w:pPr>
        <w:spacing w:after="0" w:line="240" w:lineRule="auto"/>
        <w:ind w:left="425"/>
        <w:rPr>
          <w:rFonts w:ascii="Times New Roman" w:hAnsi="Times New Roman" w:cs="Times New Roman"/>
          <w:sz w:val="24"/>
          <w:szCs w:val="24"/>
        </w:rPr>
      </w:pPr>
      <w:r w:rsidRPr="001A3E06">
        <w:rPr>
          <w:rFonts w:ascii="Times New Roman" w:hAnsi="Times New Roman" w:cs="Times New Roman"/>
          <w:sz w:val="24"/>
          <w:szCs w:val="24"/>
        </w:rPr>
        <w:t>- zarządzanie usługą DNS;</w:t>
      </w:r>
    </w:p>
    <w:p w:rsidR="006819D2" w:rsidRPr="001A3E06" w:rsidRDefault="006819D2" w:rsidP="003218EE">
      <w:pPr>
        <w:spacing w:after="0" w:line="240" w:lineRule="auto"/>
        <w:ind w:left="425"/>
        <w:rPr>
          <w:rFonts w:ascii="Times New Roman" w:hAnsi="Times New Roman" w:cs="Times New Roman"/>
          <w:sz w:val="24"/>
          <w:szCs w:val="24"/>
        </w:rPr>
      </w:pPr>
      <w:r w:rsidRPr="001A3E06">
        <w:rPr>
          <w:rFonts w:ascii="Times New Roman" w:hAnsi="Times New Roman" w:cs="Times New Roman"/>
          <w:sz w:val="24"/>
          <w:szCs w:val="24"/>
        </w:rPr>
        <w:t xml:space="preserve">- dystrybucja pakietów </w:t>
      </w:r>
      <w:proofErr w:type="spellStart"/>
      <w:r w:rsidRPr="001A3E06">
        <w:rPr>
          <w:rFonts w:ascii="Times New Roman" w:hAnsi="Times New Roman" w:cs="Times New Roman"/>
          <w:sz w:val="24"/>
          <w:szCs w:val="24"/>
        </w:rPr>
        <w:t>msi</w:t>
      </w:r>
      <w:proofErr w:type="spellEnd"/>
      <w:r w:rsidRPr="001A3E06">
        <w:rPr>
          <w:rFonts w:ascii="Times New Roman" w:hAnsi="Times New Roman" w:cs="Times New Roman"/>
          <w:sz w:val="24"/>
          <w:szCs w:val="24"/>
        </w:rPr>
        <w:t xml:space="preserve"> w ramach Active Directory.</w:t>
      </w:r>
    </w:p>
    <w:p w:rsidR="006819D2" w:rsidRPr="001A3E06" w:rsidRDefault="006819D2" w:rsidP="003218EE">
      <w:pPr>
        <w:numPr>
          <w:ilvl w:val="0"/>
          <w:numId w:val="31"/>
        </w:numPr>
        <w:tabs>
          <w:tab w:val="clear" w:pos="720"/>
          <w:tab w:val="num" w:pos="426"/>
        </w:tabs>
        <w:spacing w:after="0" w:line="240" w:lineRule="auto"/>
        <w:ind w:hanging="720"/>
        <w:jc w:val="both"/>
        <w:rPr>
          <w:rFonts w:ascii="Times New Roman" w:hAnsi="Times New Roman" w:cs="Times New Roman"/>
          <w:sz w:val="24"/>
          <w:szCs w:val="24"/>
        </w:rPr>
      </w:pPr>
      <w:r w:rsidRPr="001A3E06">
        <w:rPr>
          <w:rFonts w:ascii="Times New Roman" w:hAnsi="Times New Roman" w:cs="Times New Roman"/>
          <w:sz w:val="24"/>
          <w:szCs w:val="24"/>
        </w:rPr>
        <w:t>Administracja siecią komputerową:</w:t>
      </w:r>
    </w:p>
    <w:p w:rsidR="006819D2" w:rsidRPr="001A3E06" w:rsidRDefault="006819D2" w:rsidP="003218EE">
      <w:pPr>
        <w:spacing w:after="0" w:line="240" w:lineRule="auto"/>
        <w:ind w:left="426"/>
        <w:rPr>
          <w:rFonts w:ascii="Times New Roman" w:hAnsi="Times New Roman" w:cs="Times New Roman"/>
          <w:sz w:val="24"/>
          <w:szCs w:val="24"/>
        </w:rPr>
      </w:pPr>
      <w:r w:rsidRPr="001A3E06">
        <w:rPr>
          <w:rFonts w:ascii="Times New Roman" w:hAnsi="Times New Roman" w:cs="Times New Roman"/>
          <w:sz w:val="24"/>
          <w:szCs w:val="24"/>
        </w:rPr>
        <w:t>- zarządzanie urządzeniami aktywnymi sieci LAN;</w:t>
      </w:r>
    </w:p>
    <w:p w:rsidR="006819D2" w:rsidRPr="001A3E06" w:rsidRDefault="006819D2" w:rsidP="003218EE">
      <w:pPr>
        <w:spacing w:after="0" w:line="240" w:lineRule="auto"/>
        <w:ind w:left="426"/>
        <w:rPr>
          <w:rFonts w:ascii="Times New Roman" w:hAnsi="Times New Roman" w:cs="Times New Roman"/>
          <w:sz w:val="24"/>
          <w:szCs w:val="24"/>
        </w:rPr>
      </w:pPr>
      <w:r w:rsidRPr="001A3E06">
        <w:rPr>
          <w:rFonts w:ascii="Times New Roman" w:hAnsi="Times New Roman" w:cs="Times New Roman"/>
          <w:sz w:val="24"/>
          <w:szCs w:val="24"/>
        </w:rPr>
        <w:t>- zarządzanie dostępem do Internetu;</w:t>
      </w:r>
    </w:p>
    <w:p w:rsidR="006819D2" w:rsidRPr="001A3E06" w:rsidRDefault="006819D2" w:rsidP="003218EE">
      <w:pPr>
        <w:tabs>
          <w:tab w:val="left" w:pos="567"/>
        </w:tabs>
        <w:spacing w:after="0" w:line="240" w:lineRule="auto"/>
        <w:ind w:left="426"/>
        <w:rPr>
          <w:rFonts w:ascii="Times New Roman" w:hAnsi="Times New Roman" w:cs="Times New Roman"/>
          <w:sz w:val="24"/>
          <w:szCs w:val="24"/>
        </w:rPr>
      </w:pPr>
      <w:r w:rsidRPr="001A3E06">
        <w:rPr>
          <w:rFonts w:ascii="Times New Roman" w:hAnsi="Times New Roman" w:cs="Times New Roman"/>
          <w:sz w:val="24"/>
          <w:szCs w:val="24"/>
        </w:rPr>
        <w:t xml:space="preserve">- obsługa połączenia internetowego – instalacja, konfiguracja, usuwanie problemów </w:t>
      </w:r>
      <w:r w:rsidRPr="001A3E06">
        <w:rPr>
          <w:rFonts w:ascii="Times New Roman" w:hAnsi="Times New Roman" w:cs="Times New Roman"/>
          <w:sz w:val="24"/>
          <w:szCs w:val="24"/>
        </w:rPr>
        <w:tab/>
        <w:t>z dostępem do Internetu;</w:t>
      </w:r>
    </w:p>
    <w:p w:rsidR="006819D2" w:rsidRPr="001A3E06" w:rsidRDefault="006819D2" w:rsidP="003218EE">
      <w:pPr>
        <w:spacing w:after="0" w:line="240" w:lineRule="auto"/>
        <w:ind w:left="426"/>
        <w:rPr>
          <w:rFonts w:ascii="Times New Roman" w:hAnsi="Times New Roman" w:cs="Times New Roman"/>
          <w:sz w:val="24"/>
          <w:szCs w:val="24"/>
        </w:rPr>
      </w:pPr>
      <w:r w:rsidRPr="001A3E06">
        <w:rPr>
          <w:rFonts w:ascii="Times New Roman" w:hAnsi="Times New Roman" w:cs="Times New Roman"/>
          <w:sz w:val="24"/>
          <w:szCs w:val="24"/>
        </w:rPr>
        <w:t>- współdzielenie jednego łącza przez wielu użytkowników;</w:t>
      </w:r>
    </w:p>
    <w:p w:rsidR="006819D2" w:rsidRPr="001A3E06" w:rsidRDefault="006819D2" w:rsidP="003218EE">
      <w:pPr>
        <w:spacing w:after="0" w:line="240" w:lineRule="auto"/>
        <w:ind w:left="426"/>
        <w:rPr>
          <w:rFonts w:ascii="Times New Roman" w:hAnsi="Times New Roman" w:cs="Times New Roman"/>
          <w:sz w:val="24"/>
          <w:szCs w:val="24"/>
        </w:rPr>
      </w:pPr>
      <w:r w:rsidRPr="001A3E06">
        <w:rPr>
          <w:rFonts w:ascii="Times New Roman" w:hAnsi="Times New Roman" w:cs="Times New Roman"/>
          <w:sz w:val="24"/>
          <w:szCs w:val="24"/>
        </w:rPr>
        <w:t xml:space="preserve">- zarządzanie usługami do obsługi sieci i </w:t>
      </w:r>
      <w:proofErr w:type="spellStart"/>
      <w:r w:rsidRPr="001A3E06">
        <w:rPr>
          <w:rFonts w:ascii="Times New Roman" w:hAnsi="Times New Roman" w:cs="Times New Roman"/>
          <w:sz w:val="24"/>
          <w:szCs w:val="24"/>
        </w:rPr>
        <w:t>internetu</w:t>
      </w:r>
      <w:proofErr w:type="spellEnd"/>
      <w:r w:rsidRPr="001A3E06">
        <w:rPr>
          <w:rFonts w:ascii="Times New Roman" w:hAnsi="Times New Roman" w:cs="Times New Roman"/>
          <w:sz w:val="24"/>
          <w:szCs w:val="24"/>
        </w:rPr>
        <w:t xml:space="preserve">: firewall, DNS, routing, </w:t>
      </w:r>
      <w:proofErr w:type="spellStart"/>
      <w:r w:rsidRPr="001A3E06">
        <w:rPr>
          <w:rFonts w:ascii="Times New Roman" w:hAnsi="Times New Roman" w:cs="Times New Roman"/>
          <w:sz w:val="24"/>
          <w:szCs w:val="24"/>
        </w:rPr>
        <w:t>proxy</w:t>
      </w:r>
      <w:proofErr w:type="spellEnd"/>
      <w:r w:rsidRPr="001A3E06">
        <w:rPr>
          <w:rFonts w:ascii="Times New Roman" w:hAnsi="Times New Roman" w:cs="Times New Roman"/>
          <w:sz w:val="24"/>
          <w:szCs w:val="24"/>
        </w:rPr>
        <w:t xml:space="preserve"> </w:t>
      </w:r>
      <w:r w:rsidRPr="001A3E06">
        <w:rPr>
          <w:rFonts w:ascii="Times New Roman" w:hAnsi="Times New Roman" w:cs="Times New Roman"/>
          <w:sz w:val="24"/>
          <w:szCs w:val="24"/>
        </w:rPr>
        <w:tab/>
        <w:t>itp.;</w:t>
      </w:r>
    </w:p>
    <w:p w:rsidR="006819D2" w:rsidRPr="001A3E06" w:rsidRDefault="006819D2" w:rsidP="003218EE">
      <w:pPr>
        <w:spacing w:after="0" w:line="240" w:lineRule="auto"/>
        <w:ind w:left="426"/>
        <w:rPr>
          <w:rFonts w:ascii="Times New Roman" w:hAnsi="Times New Roman" w:cs="Times New Roman"/>
          <w:sz w:val="24"/>
          <w:szCs w:val="24"/>
        </w:rPr>
      </w:pPr>
      <w:r w:rsidRPr="001A3E06">
        <w:rPr>
          <w:rFonts w:ascii="Times New Roman" w:hAnsi="Times New Roman" w:cs="Times New Roman"/>
          <w:sz w:val="24"/>
          <w:szCs w:val="24"/>
        </w:rPr>
        <w:t>- konsultacje w zakresie wysokiej wydajności sieci komputerowej;</w:t>
      </w:r>
    </w:p>
    <w:p w:rsidR="006819D2" w:rsidRPr="001A3E06" w:rsidRDefault="006819D2" w:rsidP="003218EE">
      <w:pPr>
        <w:spacing w:after="0" w:line="240" w:lineRule="auto"/>
        <w:ind w:left="567" w:hanging="141"/>
        <w:rPr>
          <w:rFonts w:ascii="Times New Roman" w:hAnsi="Times New Roman" w:cs="Times New Roman"/>
          <w:sz w:val="24"/>
          <w:szCs w:val="24"/>
        </w:rPr>
      </w:pPr>
      <w:r w:rsidRPr="001A3E06">
        <w:rPr>
          <w:rFonts w:ascii="Times New Roman" w:hAnsi="Times New Roman" w:cs="Times New Roman"/>
          <w:sz w:val="24"/>
          <w:szCs w:val="24"/>
        </w:rPr>
        <w:t>-</w:t>
      </w:r>
      <w:r w:rsidRPr="001A3E06">
        <w:rPr>
          <w:rFonts w:ascii="Times New Roman" w:hAnsi="Times New Roman" w:cs="Times New Roman"/>
          <w:sz w:val="24"/>
          <w:szCs w:val="24"/>
        </w:rPr>
        <w:tab/>
        <w:t>konsultacje w zakresie bezpieczeństwa sieci lokalnej zgodnie z polityką bezpieczeństwa Zamawiającego;</w:t>
      </w:r>
    </w:p>
    <w:p w:rsidR="006819D2" w:rsidRPr="001A3E06" w:rsidRDefault="006819D2" w:rsidP="003218EE">
      <w:pPr>
        <w:spacing w:after="0" w:line="240" w:lineRule="auto"/>
        <w:ind w:left="426"/>
        <w:rPr>
          <w:rFonts w:ascii="Times New Roman" w:hAnsi="Times New Roman" w:cs="Times New Roman"/>
          <w:sz w:val="24"/>
          <w:szCs w:val="24"/>
        </w:rPr>
      </w:pPr>
      <w:r w:rsidRPr="001A3E06">
        <w:rPr>
          <w:rFonts w:ascii="Times New Roman" w:hAnsi="Times New Roman" w:cs="Times New Roman"/>
          <w:sz w:val="24"/>
          <w:szCs w:val="24"/>
        </w:rPr>
        <w:t>- konsultacje w za</w:t>
      </w:r>
      <w:r w:rsidR="00CF4213" w:rsidRPr="001A3E06">
        <w:rPr>
          <w:rFonts w:ascii="Times New Roman" w:hAnsi="Times New Roman" w:cs="Times New Roman"/>
          <w:sz w:val="24"/>
          <w:szCs w:val="24"/>
        </w:rPr>
        <w:t>kresie rozbudowy sieci lokalnej.</w:t>
      </w:r>
    </w:p>
    <w:p w:rsidR="00B01716" w:rsidRPr="001A3E06" w:rsidRDefault="00B01716" w:rsidP="003218EE">
      <w:pPr>
        <w:spacing w:after="0" w:line="240" w:lineRule="auto"/>
        <w:ind w:left="426"/>
        <w:rPr>
          <w:rFonts w:ascii="Times New Roman" w:hAnsi="Times New Roman" w:cs="Times New Roman"/>
          <w:sz w:val="24"/>
          <w:szCs w:val="24"/>
        </w:rPr>
      </w:pPr>
    </w:p>
    <w:p w:rsidR="006819D2" w:rsidRPr="001A3E06" w:rsidRDefault="006819D2" w:rsidP="00B01716">
      <w:pPr>
        <w:pStyle w:val="Akapitzlist1"/>
        <w:numPr>
          <w:ilvl w:val="0"/>
          <w:numId w:val="57"/>
        </w:numPr>
        <w:tabs>
          <w:tab w:val="left" w:pos="142"/>
          <w:tab w:val="left" w:pos="284"/>
        </w:tabs>
        <w:suppressAutoHyphens w:val="0"/>
        <w:spacing w:line="276" w:lineRule="auto"/>
        <w:ind w:left="426" w:hanging="426"/>
        <w:jc w:val="both"/>
        <w:rPr>
          <w:b/>
          <w:lang w:val="pl-PL"/>
        </w:rPr>
      </w:pPr>
      <w:r w:rsidRPr="001A3E06">
        <w:rPr>
          <w:b/>
          <w:lang w:val="pl-PL"/>
        </w:rPr>
        <w:t xml:space="preserve">Sposób realizacji usług serwisowych sprzętu i infrastruktury teleinformatycznej: </w:t>
      </w:r>
    </w:p>
    <w:p w:rsidR="006819D2" w:rsidRPr="001A3E06" w:rsidRDefault="006819D2" w:rsidP="003931A1">
      <w:pPr>
        <w:numPr>
          <w:ilvl w:val="0"/>
          <w:numId w:val="6"/>
        </w:numPr>
        <w:tabs>
          <w:tab w:val="clear" w:pos="720"/>
          <w:tab w:val="num"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Usługi serwisowe realizowane w siedzibie Zamawiającego lub zdalnie z wykorzystaniem bezpiecznego łącza szyfrowanego (on-line);</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Realizacja usług serwisowych w dni robocze (od poniedziałku do piątku z wyłączeniem dni ustawowo wolnych od prac</w:t>
      </w:r>
      <w:r w:rsidR="00914E09" w:rsidRPr="001A3E06">
        <w:rPr>
          <w:rFonts w:ascii="Times New Roman" w:hAnsi="Times New Roman" w:cs="Times New Roman"/>
          <w:sz w:val="24"/>
          <w:szCs w:val="24"/>
        </w:rPr>
        <w:t>y) w godzinach od 8:00 do 16:00, z wyjątkiem przeprowadzania przez Wykonawcę aktualizacji systemu związanej ze zmianą wersji, co będzie wiązało się z koniecznością wyłączenia serwisowanego systemu. W takich przypadkach prace będą wykonywane w godzinach ustalonych między Zamawiającym i Wykonawcą.</w:t>
      </w:r>
    </w:p>
    <w:p w:rsidR="0011162D"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Zakres prac oraz termin ich wykonania będzie każdorazowo ustalany pomiędzy Zamawiającym</w:t>
      </w:r>
    </w:p>
    <w:p w:rsidR="006819D2" w:rsidRPr="001A3E06" w:rsidRDefault="006819D2" w:rsidP="0011162D">
      <w:pPr>
        <w:tabs>
          <w:tab w:val="left" w:pos="426"/>
        </w:tabs>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i Wykonawcą z wyłączeniem czynności, które muszą być wykonywane obligatoryjnie według potrzeb technicznych w celu usunięcia awarii i usterek;</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Wszystkie prace wykonane przez Wykonawcę w siedzibie Zamawiającego muszą </w:t>
      </w:r>
      <w:r w:rsidRPr="001A3E06">
        <w:rPr>
          <w:rFonts w:ascii="Times New Roman" w:hAnsi="Times New Roman" w:cs="Times New Roman"/>
          <w:sz w:val="24"/>
          <w:szCs w:val="24"/>
        </w:rPr>
        <w:br/>
        <w:t>być potwierdzone protokołami przez Zamawiającego;</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 xml:space="preserve">Wszystkie prace wykonane przez Wykonawcę zdalnie (on-line) muszą </w:t>
      </w:r>
      <w:r w:rsidRPr="001A3E06">
        <w:rPr>
          <w:rFonts w:ascii="Times New Roman" w:hAnsi="Times New Roman" w:cs="Times New Roman"/>
          <w:sz w:val="24"/>
          <w:szCs w:val="24"/>
        </w:rPr>
        <w:br/>
        <w:t>być potwierdzone protokołami przez Wykonawcę (dopuszcza się elektroniczną formę tych protokołów);</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lastRenderedPageBreak/>
        <w:t>Zgłaszanie awarii, usterek oraz zapotrzebowania na inne prace serwisowe będzie odbywać się poprzez program serwisowy (elektroniczny system zgłaszania błędów), który udostępni Wykonawca;</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Wykonawca udostępni działanie programu serwisowego (elektronicznego systemu zgłaszania błędów) przez 7 dni w tygodniu, 24h na dobę;</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możliwości zgłaszania błędów telefonicznie, drogą elektroniczną (mail) lub za pomocą faxu (w sytuacjach awaryjnych przy braku dostępu do elektronicznego systemu zgłaszania błędów);</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reakcji (czas reakcji rozumiany jako podjęcie działań diagnostycznych, czynności zmierzających do naprawy, kontakt ze zgłaszającym od momentu zarejestrowania lub potwierdzenia zgłoszenia przez Wykonawcę) na awarię (awaria rozumiana jako błąd, który uniemożliwia użytkowanie serwisowanego sprzętu i infrastruktury teleinformatycznej, w zakresie jego podstawowej funkcjonalności wskazanej w dokumentacji użytkownika, który prowadzi do zatrzymania jego eksploatacji, prowadzi do utraty danych lub naruszenia ich spójności, w wyniku których niemożliwe jest prowadzenie działalności z użyciem serwisowanego sprzętu i infrastruktury teleinformatycznej) następny dzień roboczy;</w:t>
      </w:r>
    </w:p>
    <w:p w:rsidR="006819D2" w:rsidRPr="009F6DAA" w:rsidRDefault="006819D2" w:rsidP="0011162D">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9F6DAA">
        <w:rPr>
          <w:rFonts w:ascii="Times New Roman" w:hAnsi="Times New Roman" w:cs="Times New Roman"/>
          <w:sz w:val="24"/>
          <w:szCs w:val="24"/>
        </w:rPr>
        <w:t>Gwarantowany czas reakcji (czas reakcji rozumiany jako podjęcie działań diagnostycznych, czynności zmierzających do naprawy, kontakt ze zgłaszającym od momentu zarejestrowania lub potwierdzenia zgłoszenia przez Wykonawcę) na usterkę (usterka rozumiana jako błąd serwisowanego sprzętu</w:t>
      </w:r>
      <w:r w:rsidR="009F6DAA" w:rsidRPr="009F6DAA">
        <w:rPr>
          <w:rFonts w:ascii="Times New Roman" w:hAnsi="Times New Roman" w:cs="Times New Roman"/>
          <w:sz w:val="24"/>
          <w:szCs w:val="24"/>
        </w:rPr>
        <w:t xml:space="preserve"> </w:t>
      </w:r>
      <w:r w:rsidRPr="009F6DAA">
        <w:rPr>
          <w:rFonts w:ascii="Times New Roman" w:hAnsi="Times New Roman" w:cs="Times New Roman"/>
          <w:sz w:val="24"/>
          <w:szCs w:val="24"/>
        </w:rPr>
        <w:t>i infrastruktury teleinformatycznej powodujący jego niezdolność do pracy zgodnie</w:t>
      </w:r>
      <w:r w:rsidR="009F6DAA">
        <w:rPr>
          <w:rFonts w:ascii="Times New Roman" w:hAnsi="Times New Roman" w:cs="Times New Roman"/>
          <w:sz w:val="24"/>
          <w:szCs w:val="24"/>
        </w:rPr>
        <w:t xml:space="preserve"> </w:t>
      </w:r>
      <w:r w:rsidRPr="009F6DAA">
        <w:rPr>
          <w:rFonts w:ascii="Times New Roman" w:hAnsi="Times New Roman" w:cs="Times New Roman"/>
          <w:sz w:val="24"/>
          <w:szCs w:val="24"/>
        </w:rPr>
        <w:t>z dokumentacją użytkownika, z przyczyn nie zawinionych przez Zamawiającego) 3 dni robocze;</w:t>
      </w:r>
    </w:p>
    <w:p w:rsidR="006819D2" w:rsidRPr="009F6DAA" w:rsidRDefault="006819D2" w:rsidP="0011162D">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9F6DAA">
        <w:rPr>
          <w:rFonts w:ascii="Times New Roman" w:hAnsi="Times New Roman" w:cs="Times New Roman"/>
          <w:sz w:val="24"/>
          <w:szCs w:val="24"/>
        </w:rPr>
        <w:t>Gwarantowany czas naprawy (czas naprawy rozumiany jako czas na usunięcie przez Wykonawcę zgłoszonego przez Zamawiającego błędu jaki mija od momentu potwierdzenia zgłoszenia przez Wykonawcę zgłoszonego błędu do jego usunięcia lub zaproponowania rozwiązania zastępczego</w:t>
      </w:r>
      <w:r w:rsidR="009F6DAA" w:rsidRPr="009F6DAA">
        <w:rPr>
          <w:rFonts w:ascii="Times New Roman" w:hAnsi="Times New Roman" w:cs="Times New Roman"/>
          <w:sz w:val="24"/>
          <w:szCs w:val="24"/>
        </w:rPr>
        <w:t xml:space="preserve"> </w:t>
      </w:r>
      <w:r w:rsidRPr="009F6DAA">
        <w:rPr>
          <w:rFonts w:ascii="Times New Roman" w:hAnsi="Times New Roman" w:cs="Times New Roman"/>
          <w:sz w:val="24"/>
          <w:szCs w:val="24"/>
        </w:rPr>
        <w:t>w ramach procedury awaryjnej) w przypadku awarii będzie każdorazowo ustalany z Zamawiającym po przedstawieniu przez Wykonawcę analizy danej awarii oraz ewentualnej dostępności części zamiennych (ewentualny kosz części zamiennych ponosi Zamawiający).</w:t>
      </w:r>
    </w:p>
    <w:p w:rsidR="0011162D"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Gwarantowany czas naprawy (czas naprawy rozumiany jako czas na usunięcie przez Wykonawcę zgłoszonego przez Zamawiającego błędu jaki mija od momentu potwierdzenia zgłoszenia przez Wykonawcę zgłoszonego błędu do jego usunięcia) w przypadku usterki będzie każdorazowo ustalany</w:t>
      </w:r>
    </w:p>
    <w:p w:rsidR="006819D2" w:rsidRPr="001A3E06" w:rsidRDefault="006819D2" w:rsidP="0011162D">
      <w:pPr>
        <w:tabs>
          <w:tab w:val="left" w:pos="426"/>
        </w:tabs>
        <w:spacing w:after="0" w:line="240" w:lineRule="auto"/>
        <w:ind w:left="426"/>
        <w:jc w:val="both"/>
        <w:rPr>
          <w:rFonts w:ascii="Times New Roman" w:hAnsi="Times New Roman" w:cs="Times New Roman"/>
          <w:sz w:val="24"/>
          <w:szCs w:val="24"/>
        </w:rPr>
      </w:pPr>
      <w:r w:rsidRPr="001A3E06">
        <w:rPr>
          <w:rFonts w:ascii="Times New Roman" w:hAnsi="Times New Roman" w:cs="Times New Roman"/>
          <w:sz w:val="24"/>
          <w:szCs w:val="24"/>
        </w:rPr>
        <w:t>z Zamawiającym po przedstawieniu przez Wykonawcę analizy danej usterki oraz ewentualnej dostępności części zamiennych (ewentualny kosz części zamiennych ponosi Zamawiający).</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zgłoszenia awarii lub usterki sprzętu i infrastruktury teleinformatycznej przez Zamawiającego w dzień nie objęty świadczeniem usług serwisowych, zgłoszenie takie było potraktowane jako przyjęte przez Wykonawcę o godzinie 8:00 najbliższego dnia roboczego.</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gdy zgłoszenie awarii lub usterki sprzętu i infrastruktury teleinformatycznej zostaje wysłane przez Zamawiającego po godzinie 16:00 a przed godziną 00:00 danego dnia roboczego było potraktowane jako przyjęte przez Wykonawcę o godzinie 8:00 następnego dnia roboczego.</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aby w przypadku, gdy zgłoszenie awarii lub usterki sprzętu i infrastruktury teleinformatycznej zostaje wysłane przez Zamawiającego po godzinie 00:00 a przed godziną 8:00 danego dnia roboczego było potraktowane jako przyjęte przez Wykonawcę w tym samym dniu roboczym o godz. 8:00.</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dopuszcza w przypadku wystąpienia awarii zastosowanie procedury awaryjnej, która zakłada doraźne wykorzystanie rozwiązania tymczasowego, rozwiązującego problem awarii, w takim przypadku dalsza obsługa usunięcia dotychczasowej awarii będzie traktowana jako usterka;</w:t>
      </w:r>
    </w:p>
    <w:p w:rsidR="006819D2" w:rsidRPr="001A3E06" w:rsidRDefault="006819D2" w:rsidP="003931A1">
      <w:pPr>
        <w:numPr>
          <w:ilvl w:val="0"/>
          <w:numId w:val="6"/>
        </w:numPr>
        <w:tabs>
          <w:tab w:val="left" w:pos="426"/>
        </w:tabs>
        <w:spacing w:after="0" w:line="240" w:lineRule="auto"/>
        <w:ind w:left="426" w:hanging="426"/>
        <w:jc w:val="both"/>
        <w:rPr>
          <w:rFonts w:ascii="Times New Roman" w:hAnsi="Times New Roman" w:cs="Times New Roman"/>
          <w:sz w:val="24"/>
          <w:szCs w:val="24"/>
        </w:rPr>
      </w:pPr>
      <w:r w:rsidRPr="001A3E06">
        <w:rPr>
          <w:rFonts w:ascii="Times New Roman" w:hAnsi="Times New Roman" w:cs="Times New Roman"/>
          <w:sz w:val="24"/>
          <w:szCs w:val="24"/>
        </w:rPr>
        <w:t>Zamawiający wymaga dostępu do osób dyżurnych Wykonawcy (min. 2 osoby) dostępnych dla Zamawiającego w godzinach świadczenia usług serwisowych, będących w gotowości serwisowej usuwania awarii.</w:t>
      </w:r>
    </w:p>
    <w:p w:rsidR="00E54977" w:rsidRDefault="00E54977" w:rsidP="0034045E">
      <w:pPr>
        <w:spacing w:after="0" w:line="360" w:lineRule="auto"/>
        <w:rPr>
          <w:rFonts w:ascii="Times New Roman" w:hAnsi="Times New Roman" w:cs="Times New Roman"/>
          <w:b/>
        </w:rPr>
      </w:pPr>
    </w:p>
    <w:p w:rsidR="009F6DAA" w:rsidRDefault="009F6DAA" w:rsidP="00034254">
      <w:pPr>
        <w:tabs>
          <w:tab w:val="left" w:pos="360"/>
          <w:tab w:val="left" w:pos="3118"/>
        </w:tabs>
        <w:spacing w:line="240" w:lineRule="auto"/>
        <w:rPr>
          <w:rFonts w:ascii="Times New Roman" w:hAnsi="Times New Roman" w:cs="Times New Roman"/>
          <w:b/>
          <w:sz w:val="24"/>
          <w:szCs w:val="24"/>
        </w:rPr>
      </w:pPr>
    </w:p>
    <w:p w:rsidR="00CF4213" w:rsidRDefault="00034254" w:rsidP="00034254">
      <w:pPr>
        <w:tabs>
          <w:tab w:val="left" w:pos="360"/>
          <w:tab w:val="left" w:pos="3118"/>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r>
      <w:r w:rsidR="00E105A1">
        <w:rPr>
          <w:rFonts w:ascii="Times New Roman" w:hAnsi="Times New Roman" w:cs="Times New Roman"/>
          <w:b/>
          <w:sz w:val="24"/>
          <w:szCs w:val="24"/>
        </w:rPr>
        <w:t>Warunki udziału w postępowaniu.</w:t>
      </w:r>
    </w:p>
    <w:p w:rsidR="00E105A1" w:rsidRPr="00E105A1" w:rsidRDefault="00E105A1" w:rsidP="00E105A1">
      <w:pPr>
        <w:autoSpaceDE w:val="0"/>
        <w:autoSpaceDN w:val="0"/>
        <w:adjustRightInd w:val="0"/>
        <w:spacing w:after="0" w:line="240" w:lineRule="auto"/>
        <w:ind w:left="340"/>
        <w:jc w:val="both"/>
        <w:rPr>
          <w:rFonts w:ascii="Times New Roman" w:hAnsi="Times New Roman" w:cs="Times New Roman"/>
          <w:sz w:val="24"/>
          <w:szCs w:val="24"/>
        </w:rPr>
      </w:pPr>
      <w:r w:rsidRPr="00E105A1">
        <w:rPr>
          <w:rFonts w:ascii="Times New Roman" w:hAnsi="Times New Roman" w:cs="Times New Roman"/>
          <w:sz w:val="24"/>
          <w:szCs w:val="24"/>
        </w:rPr>
        <w:t>O udzielenie zamówienia mogą ubiegać się Wykonawcy, którzy wyka</w:t>
      </w:r>
      <w:r w:rsidR="00017F98">
        <w:rPr>
          <w:rFonts w:ascii="Times New Roman" w:hAnsi="Times New Roman" w:cs="Times New Roman"/>
          <w:sz w:val="24"/>
          <w:szCs w:val="24"/>
        </w:rPr>
        <w:t>ż</w:t>
      </w:r>
      <w:r w:rsidRPr="00E105A1">
        <w:rPr>
          <w:rFonts w:ascii="Times New Roman" w:hAnsi="Times New Roman" w:cs="Times New Roman"/>
          <w:sz w:val="24"/>
          <w:szCs w:val="24"/>
        </w:rPr>
        <w:t>ą się doświadczeniem</w:t>
      </w:r>
      <w:r>
        <w:rPr>
          <w:rFonts w:ascii="Times New Roman" w:hAnsi="Times New Roman" w:cs="Times New Roman"/>
          <w:sz w:val="24"/>
          <w:szCs w:val="24"/>
        </w:rPr>
        <w:t xml:space="preserve">      </w:t>
      </w:r>
      <w:r w:rsidRPr="00E105A1">
        <w:rPr>
          <w:rFonts w:ascii="Times New Roman" w:hAnsi="Times New Roman" w:cs="Times New Roman"/>
          <w:sz w:val="24"/>
          <w:szCs w:val="24"/>
        </w:rPr>
        <w:t xml:space="preserve"> z okresu ostatnich 3 lat w wykonaniu minimum dwóch serwisów systemów informatycznych</w:t>
      </w:r>
      <w:r w:rsidR="00017F98">
        <w:rPr>
          <w:rFonts w:ascii="Times New Roman" w:hAnsi="Times New Roman" w:cs="Times New Roman"/>
          <w:sz w:val="24"/>
          <w:szCs w:val="24"/>
        </w:rPr>
        <w:t xml:space="preserve">     o łącznej wartości odpowiadającej co najmniej kwocie 40.000,00 zł. brutto w placów</w:t>
      </w:r>
      <w:r w:rsidRPr="00E105A1">
        <w:rPr>
          <w:rFonts w:ascii="Times New Roman" w:hAnsi="Times New Roman" w:cs="Times New Roman"/>
          <w:sz w:val="24"/>
          <w:szCs w:val="24"/>
        </w:rPr>
        <w:t>k</w:t>
      </w:r>
      <w:r w:rsidR="00017F98">
        <w:rPr>
          <w:rFonts w:ascii="Times New Roman" w:hAnsi="Times New Roman" w:cs="Times New Roman"/>
          <w:sz w:val="24"/>
          <w:szCs w:val="24"/>
        </w:rPr>
        <w:t>ach</w:t>
      </w:r>
      <w:r w:rsidRPr="00E105A1">
        <w:rPr>
          <w:rFonts w:ascii="Times New Roman" w:hAnsi="Times New Roman" w:cs="Times New Roman"/>
          <w:sz w:val="24"/>
          <w:szCs w:val="24"/>
        </w:rPr>
        <w:t xml:space="preserve"> ochrony zdrowia.</w:t>
      </w:r>
    </w:p>
    <w:p w:rsidR="00E105A1" w:rsidRPr="00E105A1" w:rsidRDefault="00E105A1" w:rsidP="00E105A1">
      <w:pPr>
        <w:autoSpaceDE w:val="0"/>
        <w:autoSpaceDN w:val="0"/>
        <w:adjustRightInd w:val="0"/>
        <w:spacing w:after="0" w:line="240" w:lineRule="auto"/>
        <w:ind w:left="340"/>
        <w:jc w:val="both"/>
        <w:rPr>
          <w:rFonts w:ascii="Times New Roman" w:hAnsi="Times New Roman" w:cs="Times New Roman"/>
          <w:sz w:val="24"/>
          <w:szCs w:val="24"/>
        </w:rPr>
      </w:pPr>
      <w:r w:rsidRPr="00E105A1">
        <w:rPr>
          <w:rFonts w:ascii="Times New Roman" w:hAnsi="Times New Roman" w:cs="Times New Roman"/>
          <w:sz w:val="24"/>
          <w:szCs w:val="24"/>
        </w:rPr>
        <w:t xml:space="preserve">Dla potwierdzenia wymagania Wykonawca dołączy do oferty oświadczenie znajdujące się </w:t>
      </w:r>
      <w:r>
        <w:rPr>
          <w:rFonts w:ascii="Times New Roman" w:hAnsi="Times New Roman" w:cs="Times New Roman"/>
          <w:sz w:val="24"/>
          <w:szCs w:val="24"/>
        </w:rPr>
        <w:t xml:space="preserve">        </w:t>
      </w:r>
      <w:r w:rsidRPr="00E105A1">
        <w:rPr>
          <w:rFonts w:ascii="Times New Roman" w:hAnsi="Times New Roman" w:cs="Times New Roman"/>
          <w:sz w:val="24"/>
          <w:szCs w:val="24"/>
        </w:rPr>
        <w:t>w załączniku nr 2.</w:t>
      </w:r>
      <w:r w:rsidRPr="00E105A1">
        <w:rPr>
          <w:rFonts w:ascii="Times New Roman" w:hAnsi="Times New Roman" w:cs="Times New Roman"/>
          <w:sz w:val="24"/>
          <w:szCs w:val="24"/>
        </w:rPr>
        <w:tab/>
      </w:r>
    </w:p>
    <w:p w:rsidR="00E105A1" w:rsidRPr="00E105A1" w:rsidRDefault="00E105A1" w:rsidP="00E105A1">
      <w:pPr>
        <w:autoSpaceDE w:val="0"/>
        <w:autoSpaceDN w:val="0"/>
        <w:adjustRightInd w:val="0"/>
        <w:spacing w:after="0" w:line="240" w:lineRule="auto"/>
        <w:ind w:left="340"/>
        <w:jc w:val="both"/>
        <w:rPr>
          <w:rFonts w:ascii="Times New Roman" w:hAnsi="Times New Roman" w:cs="Times New Roman"/>
          <w:sz w:val="24"/>
          <w:szCs w:val="24"/>
        </w:rPr>
      </w:pPr>
      <w:r w:rsidRPr="00E105A1">
        <w:rPr>
          <w:rFonts w:ascii="Times New Roman" w:hAnsi="Times New Roman" w:cs="Times New Roman"/>
          <w:sz w:val="24"/>
          <w:szCs w:val="24"/>
        </w:rPr>
        <w:t>Zamawiający przed podpisaniem umowy ma prawo wezwać wybranego Wykonawcę do złożenia dokumentów potwierdzających wykonanie przez Wykonawcę ww. usług.</w:t>
      </w:r>
    </w:p>
    <w:p w:rsidR="009F6DAA" w:rsidRDefault="009F6DAA" w:rsidP="00034254">
      <w:pPr>
        <w:tabs>
          <w:tab w:val="left" w:pos="360"/>
          <w:tab w:val="left" w:pos="3118"/>
        </w:tabs>
        <w:spacing w:line="240" w:lineRule="auto"/>
        <w:rPr>
          <w:rFonts w:ascii="Times New Roman" w:hAnsi="Times New Roman" w:cs="Times New Roman"/>
          <w:b/>
          <w:sz w:val="24"/>
          <w:szCs w:val="24"/>
        </w:rPr>
      </w:pPr>
    </w:p>
    <w:p w:rsidR="00034254" w:rsidRDefault="00CF4213" w:rsidP="00034254">
      <w:pPr>
        <w:tabs>
          <w:tab w:val="left" w:pos="360"/>
          <w:tab w:val="left" w:pos="3118"/>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III. </w:t>
      </w:r>
      <w:r w:rsidR="00034254">
        <w:rPr>
          <w:rFonts w:ascii="Times New Roman" w:hAnsi="Times New Roman" w:cs="Times New Roman"/>
          <w:b/>
          <w:sz w:val="24"/>
          <w:szCs w:val="24"/>
        </w:rPr>
        <w:t>Termin wykonania zamówienia.</w:t>
      </w:r>
    </w:p>
    <w:p w:rsidR="00034254" w:rsidRDefault="00034254" w:rsidP="00034254">
      <w:pPr>
        <w:tabs>
          <w:tab w:val="left" w:pos="360"/>
          <w:tab w:val="left" w:pos="3118"/>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Termin realizacji zamówienia – 12 miesięcy od daty podpisania umowy. </w:t>
      </w:r>
    </w:p>
    <w:p w:rsidR="00034254" w:rsidRDefault="00034254" w:rsidP="0034045E">
      <w:pPr>
        <w:spacing w:after="0" w:line="360" w:lineRule="auto"/>
        <w:rPr>
          <w:rFonts w:ascii="Times New Roman" w:hAnsi="Times New Roman" w:cs="Times New Roman"/>
          <w:b/>
        </w:rPr>
      </w:pPr>
    </w:p>
    <w:p w:rsidR="00034254" w:rsidRDefault="00CF4213" w:rsidP="00034254">
      <w:pPr>
        <w:rPr>
          <w:rFonts w:ascii="Times New Roman" w:hAnsi="Times New Roman"/>
          <w:b/>
          <w:sz w:val="24"/>
          <w:szCs w:val="24"/>
        </w:rPr>
      </w:pPr>
      <w:r>
        <w:rPr>
          <w:rFonts w:ascii="Times New Roman" w:hAnsi="Times New Roman"/>
          <w:b/>
          <w:sz w:val="24"/>
          <w:szCs w:val="24"/>
        </w:rPr>
        <w:t>IV</w:t>
      </w:r>
      <w:r w:rsidR="00034254" w:rsidRPr="00222BB7">
        <w:rPr>
          <w:rFonts w:ascii="Times New Roman" w:hAnsi="Times New Roman"/>
          <w:b/>
          <w:sz w:val="24"/>
          <w:szCs w:val="24"/>
        </w:rPr>
        <w:t>. Wykaz oświadczeń lub dokumentów wymaganych od Wykonawców</w:t>
      </w:r>
      <w:r w:rsidR="00034254">
        <w:rPr>
          <w:rFonts w:ascii="Times New Roman" w:hAnsi="Times New Roman"/>
          <w:b/>
          <w:sz w:val="24"/>
          <w:szCs w:val="24"/>
        </w:rPr>
        <w:t>.</w:t>
      </w:r>
    </w:p>
    <w:p w:rsidR="00034254" w:rsidRPr="003448E9" w:rsidRDefault="00034254" w:rsidP="00034254">
      <w:pPr>
        <w:spacing w:line="240" w:lineRule="auto"/>
        <w:ind w:firstLine="284"/>
      </w:pPr>
      <w:r>
        <w:rPr>
          <w:rFonts w:ascii="Times New Roman" w:hAnsi="Times New Roman"/>
          <w:sz w:val="24"/>
          <w:szCs w:val="24"/>
        </w:rPr>
        <w:t xml:space="preserve">  W</w:t>
      </w:r>
      <w:r w:rsidRPr="00222BB7">
        <w:rPr>
          <w:rFonts w:ascii="Times New Roman" w:hAnsi="Times New Roman"/>
          <w:sz w:val="24"/>
          <w:szCs w:val="24"/>
        </w:rPr>
        <w:t>ykonawca zobowiązany jest załączyć do o</w:t>
      </w:r>
      <w:r>
        <w:rPr>
          <w:rFonts w:ascii="Times New Roman" w:hAnsi="Times New Roman"/>
          <w:sz w:val="24"/>
          <w:szCs w:val="24"/>
        </w:rPr>
        <w:t>ferty</w:t>
      </w:r>
      <w:r w:rsidRPr="00222BB7">
        <w:rPr>
          <w:rFonts w:ascii="Times New Roman" w:hAnsi="Times New Roman"/>
          <w:sz w:val="24"/>
          <w:szCs w:val="24"/>
        </w:rPr>
        <w:t>:</w:t>
      </w:r>
    </w:p>
    <w:p w:rsidR="00034254" w:rsidRDefault="00034254" w:rsidP="00034254">
      <w:pPr>
        <w:spacing w:after="0" w:line="240" w:lineRule="auto"/>
        <w:ind w:left="284" w:hanging="284"/>
        <w:jc w:val="both"/>
        <w:rPr>
          <w:rFonts w:ascii="Times New Roman" w:hAnsi="Times New Roman"/>
          <w:sz w:val="24"/>
          <w:szCs w:val="24"/>
        </w:rPr>
      </w:pPr>
      <w:r w:rsidRPr="00715066">
        <w:rPr>
          <w:rFonts w:ascii="Times New Roman" w:hAnsi="Times New Roman"/>
          <w:sz w:val="24"/>
          <w:szCs w:val="24"/>
        </w:rPr>
        <w:t xml:space="preserve">1. </w:t>
      </w:r>
      <w:r w:rsidR="00E105A1">
        <w:rPr>
          <w:rFonts w:ascii="Times New Roman" w:hAnsi="Times New Roman"/>
          <w:sz w:val="24"/>
          <w:szCs w:val="24"/>
        </w:rPr>
        <w:t xml:space="preserve"> </w:t>
      </w:r>
      <w:r>
        <w:rPr>
          <w:rFonts w:ascii="Times New Roman" w:hAnsi="Times New Roman"/>
          <w:sz w:val="24"/>
          <w:szCs w:val="24"/>
        </w:rPr>
        <w:t xml:space="preserve"> </w:t>
      </w:r>
      <w:r w:rsidRPr="00715066">
        <w:rPr>
          <w:rFonts w:ascii="Times New Roman" w:hAnsi="Times New Roman"/>
          <w:sz w:val="24"/>
          <w:szCs w:val="24"/>
        </w:rPr>
        <w:t>Wypełniony formularz</w:t>
      </w:r>
      <w:r>
        <w:rPr>
          <w:rFonts w:ascii="Times New Roman" w:hAnsi="Times New Roman"/>
          <w:sz w:val="24"/>
          <w:szCs w:val="24"/>
        </w:rPr>
        <w:t xml:space="preserve"> ofertowy – załącznik nr 1,</w:t>
      </w:r>
    </w:p>
    <w:p w:rsidR="00E34BF7" w:rsidRDefault="00B65651" w:rsidP="00E34BF7">
      <w:pPr>
        <w:spacing w:after="0" w:line="240" w:lineRule="auto"/>
        <w:ind w:left="284" w:hanging="284"/>
        <w:jc w:val="both"/>
        <w:rPr>
          <w:rFonts w:ascii="Times New Roman" w:hAnsi="Times New Roman"/>
          <w:sz w:val="24"/>
          <w:szCs w:val="24"/>
        </w:rPr>
      </w:pPr>
      <w:r>
        <w:rPr>
          <w:rFonts w:ascii="Times New Roman" w:hAnsi="Times New Roman"/>
          <w:sz w:val="24"/>
          <w:szCs w:val="24"/>
        </w:rPr>
        <w:t>2</w:t>
      </w:r>
      <w:r w:rsidR="00034254" w:rsidRPr="00715066">
        <w:rPr>
          <w:rFonts w:ascii="Times New Roman" w:hAnsi="Times New Roman"/>
          <w:sz w:val="24"/>
          <w:szCs w:val="24"/>
        </w:rPr>
        <w:t>.</w:t>
      </w:r>
      <w:r w:rsidR="00034254">
        <w:rPr>
          <w:rFonts w:ascii="Times New Roman" w:hAnsi="Times New Roman"/>
          <w:sz w:val="24"/>
          <w:szCs w:val="24"/>
        </w:rPr>
        <w:tab/>
      </w:r>
      <w:r w:rsidR="00E105A1">
        <w:rPr>
          <w:rFonts w:ascii="Times New Roman" w:hAnsi="Times New Roman"/>
          <w:sz w:val="24"/>
          <w:szCs w:val="24"/>
        </w:rPr>
        <w:t xml:space="preserve"> </w:t>
      </w:r>
      <w:r w:rsidR="00034254">
        <w:rPr>
          <w:rFonts w:ascii="Times New Roman" w:hAnsi="Times New Roman"/>
          <w:sz w:val="24"/>
          <w:szCs w:val="24"/>
        </w:rPr>
        <w:t>Wypełnione oświadczenie o spełnieniu warunków udziału w postępowaniu – załącznik nr 2</w:t>
      </w:r>
      <w:r w:rsidR="00E34BF7">
        <w:rPr>
          <w:rFonts w:ascii="Times New Roman" w:hAnsi="Times New Roman"/>
          <w:sz w:val="24"/>
          <w:szCs w:val="24"/>
        </w:rPr>
        <w:t>,</w:t>
      </w:r>
    </w:p>
    <w:p w:rsidR="00B65651" w:rsidRPr="00E34BF7" w:rsidRDefault="00E34BF7" w:rsidP="00E34BF7">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3. </w:t>
      </w:r>
      <w:r w:rsidRPr="00E34BF7">
        <w:rPr>
          <w:rFonts w:ascii="Times New Roman" w:hAnsi="Times New Roman"/>
          <w:sz w:val="24"/>
          <w:szCs w:val="24"/>
        </w:rPr>
        <w:t xml:space="preserve">Oświadczenie w zakresie wypełnienia obowiązków informacyjnych przewidzianych w art. </w:t>
      </w:r>
      <w:r w:rsidRPr="00E34BF7">
        <w:rPr>
          <w:rFonts w:ascii="Times New Roman" w:hAnsi="Times New Roman"/>
          <w:sz w:val="24"/>
          <w:szCs w:val="24"/>
        </w:rPr>
        <w:br/>
        <w:t xml:space="preserve"> 13 lub art. 14 RODO – załącznik 3</w:t>
      </w:r>
      <w:r>
        <w:rPr>
          <w:rFonts w:ascii="Times New Roman" w:hAnsi="Times New Roman"/>
          <w:sz w:val="24"/>
          <w:szCs w:val="24"/>
        </w:rPr>
        <w:t>,</w:t>
      </w:r>
    </w:p>
    <w:p w:rsidR="00034254" w:rsidRDefault="00034254" w:rsidP="00034254">
      <w:pPr>
        <w:spacing w:after="0" w:line="240" w:lineRule="auto"/>
        <w:ind w:left="284" w:hanging="284"/>
        <w:jc w:val="both"/>
        <w:rPr>
          <w:rFonts w:ascii="Times New Roman" w:hAnsi="Times New Roman"/>
          <w:sz w:val="24"/>
          <w:szCs w:val="24"/>
        </w:rPr>
      </w:pPr>
      <w:r>
        <w:rPr>
          <w:rFonts w:ascii="Times New Roman" w:hAnsi="Times New Roman"/>
          <w:sz w:val="24"/>
          <w:szCs w:val="24"/>
        </w:rPr>
        <w:t>4</w:t>
      </w:r>
      <w:r w:rsidRPr="00460DEB">
        <w:rPr>
          <w:rFonts w:ascii="Times New Roman" w:hAnsi="Times New Roman"/>
          <w:sz w:val="24"/>
          <w:szCs w:val="24"/>
        </w:rPr>
        <w:t>.</w:t>
      </w:r>
      <w:r>
        <w:rPr>
          <w:rFonts w:ascii="Times New Roman" w:hAnsi="Times New Roman"/>
          <w:sz w:val="24"/>
          <w:szCs w:val="24"/>
        </w:rPr>
        <w:tab/>
      </w:r>
      <w:r w:rsidRPr="007442B6">
        <w:rPr>
          <w:rFonts w:ascii="Times New Roman" w:hAnsi="Times New Roman"/>
          <w:sz w:val="24"/>
          <w:szCs w:val="24"/>
        </w:rPr>
        <w:t>Aktualny odpis z rejestru przedsiębiorców Krajowego Rejestru Są</w:t>
      </w:r>
      <w:r>
        <w:rPr>
          <w:rFonts w:ascii="Times New Roman" w:hAnsi="Times New Roman"/>
          <w:sz w:val="24"/>
          <w:szCs w:val="24"/>
        </w:rPr>
        <w:t>dowego w przypadku oferentów podl</w:t>
      </w:r>
      <w:r w:rsidRPr="007442B6">
        <w:rPr>
          <w:rFonts w:ascii="Times New Roman" w:hAnsi="Times New Roman"/>
          <w:sz w:val="24"/>
          <w:szCs w:val="24"/>
        </w:rPr>
        <w:t>egających wpisowi do rejestru przedsiębiorców, w przypadku oferentów prowadzących działalność gospodarczą we własnym imieniu i na własny rachunek informację</w:t>
      </w:r>
      <w:r>
        <w:rPr>
          <w:rFonts w:ascii="Times New Roman" w:hAnsi="Times New Roman"/>
          <w:sz w:val="24"/>
          <w:szCs w:val="24"/>
        </w:rPr>
        <w:t xml:space="preserve"> </w:t>
      </w:r>
      <w:r w:rsidRPr="007442B6">
        <w:rPr>
          <w:rFonts w:ascii="Times New Roman" w:hAnsi="Times New Roman"/>
          <w:sz w:val="24"/>
          <w:szCs w:val="24"/>
        </w:rPr>
        <w:t>o wpisie do Centralnej Ewidencji i Informacji o działalności gospodarczej</w:t>
      </w:r>
      <w:r w:rsidR="00523F8D">
        <w:rPr>
          <w:rFonts w:ascii="Times New Roman" w:hAnsi="Times New Roman"/>
          <w:sz w:val="24"/>
          <w:szCs w:val="24"/>
        </w:rPr>
        <w:t>.</w:t>
      </w:r>
    </w:p>
    <w:p w:rsidR="00E34BF7" w:rsidRDefault="00E34BF7" w:rsidP="0034045E">
      <w:pPr>
        <w:spacing w:after="0" w:line="360" w:lineRule="auto"/>
        <w:rPr>
          <w:rFonts w:ascii="Times New Roman" w:hAnsi="Times New Roman" w:cs="Times New Roman"/>
          <w:b/>
        </w:rPr>
      </w:pPr>
    </w:p>
    <w:p w:rsidR="00E34BF7" w:rsidRDefault="00E34BF7" w:rsidP="00E34BF7">
      <w:pPr>
        <w:tabs>
          <w:tab w:val="left" w:pos="360"/>
          <w:tab w:val="left" w:pos="3118"/>
        </w:tabs>
        <w:spacing w:line="240" w:lineRule="auto"/>
        <w:rPr>
          <w:rFonts w:ascii="Times New Roman" w:hAnsi="Times New Roman"/>
          <w:b/>
          <w:sz w:val="24"/>
          <w:szCs w:val="24"/>
        </w:rPr>
      </w:pPr>
      <w:r>
        <w:rPr>
          <w:rFonts w:ascii="Times New Roman" w:hAnsi="Times New Roman" w:cs="Times New Roman"/>
          <w:b/>
          <w:sz w:val="24"/>
          <w:szCs w:val="24"/>
        </w:rPr>
        <w:t xml:space="preserve">V. </w:t>
      </w:r>
      <w:r w:rsidRPr="00460DEB">
        <w:rPr>
          <w:rFonts w:ascii="Times New Roman" w:hAnsi="Times New Roman"/>
          <w:b/>
          <w:sz w:val="24"/>
          <w:szCs w:val="24"/>
        </w:rPr>
        <w:t>Kryteria oceny ofert i sposobu dokonywania oceny ofert</w:t>
      </w:r>
      <w:r>
        <w:rPr>
          <w:rFonts w:ascii="Times New Roman" w:hAnsi="Times New Roman"/>
          <w:b/>
          <w:sz w:val="24"/>
          <w:szCs w:val="24"/>
        </w:rPr>
        <w:t>.</w:t>
      </w:r>
    </w:p>
    <w:p w:rsidR="00E34BF7" w:rsidRPr="004616A3" w:rsidRDefault="00E34BF7" w:rsidP="00E34BF7">
      <w:pPr>
        <w:tabs>
          <w:tab w:val="left" w:pos="360"/>
          <w:tab w:val="left" w:pos="3118"/>
        </w:tabs>
        <w:spacing w:line="240" w:lineRule="auto"/>
        <w:rPr>
          <w:rFonts w:ascii="Times New Roman" w:hAnsi="Times New Roman" w:cs="Times New Roman"/>
          <w:b/>
          <w:sz w:val="24"/>
          <w:szCs w:val="24"/>
        </w:rPr>
      </w:pPr>
      <w:r>
        <w:rPr>
          <w:rFonts w:ascii="Times New Roman" w:hAnsi="Times New Roman"/>
          <w:sz w:val="24"/>
          <w:szCs w:val="24"/>
        </w:rPr>
        <w:tab/>
      </w:r>
      <w:r w:rsidRPr="00460DEB">
        <w:rPr>
          <w:rFonts w:ascii="Times New Roman" w:hAnsi="Times New Roman"/>
          <w:sz w:val="24"/>
          <w:szCs w:val="24"/>
        </w:rPr>
        <w:t>Zamawiający dokona wyboru najkorzystniejszej oferty według następujących kryteriów:</w:t>
      </w:r>
    </w:p>
    <w:p w:rsidR="00E34BF7" w:rsidRDefault="00E34BF7" w:rsidP="00E34BF7">
      <w:pPr>
        <w:pStyle w:val="Akapitzlist"/>
        <w:numPr>
          <w:ilvl w:val="0"/>
          <w:numId w:val="55"/>
        </w:numPr>
        <w:tabs>
          <w:tab w:val="left" w:pos="360"/>
          <w:tab w:val="left" w:pos="3118"/>
        </w:tabs>
        <w:spacing w:line="240" w:lineRule="auto"/>
        <w:rPr>
          <w:rFonts w:ascii="Times New Roman" w:hAnsi="Times New Roman" w:cs="Times New Roman"/>
          <w:b/>
          <w:sz w:val="24"/>
          <w:szCs w:val="24"/>
          <w:u w:val="single"/>
        </w:rPr>
      </w:pPr>
      <w:r w:rsidRPr="00953223">
        <w:rPr>
          <w:rFonts w:ascii="Times New Roman" w:hAnsi="Times New Roman" w:cs="Times New Roman"/>
          <w:b/>
          <w:sz w:val="24"/>
          <w:szCs w:val="24"/>
          <w:u w:val="single"/>
        </w:rPr>
        <w:t>C</w:t>
      </w:r>
      <w:r>
        <w:rPr>
          <w:rFonts w:ascii="Times New Roman" w:hAnsi="Times New Roman" w:cs="Times New Roman"/>
          <w:b/>
          <w:sz w:val="24"/>
          <w:szCs w:val="24"/>
          <w:u w:val="single"/>
        </w:rPr>
        <w:t>ena</w:t>
      </w:r>
      <w:r w:rsidRPr="00953223">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90</w:t>
      </w:r>
      <w:r w:rsidRPr="00953223">
        <w:rPr>
          <w:rFonts w:ascii="Times New Roman" w:hAnsi="Times New Roman" w:cs="Times New Roman"/>
          <w:b/>
          <w:sz w:val="24"/>
          <w:szCs w:val="24"/>
          <w:u w:val="single"/>
        </w:rPr>
        <w:t xml:space="preserve"> pkt</w:t>
      </w:r>
    </w:p>
    <w:p w:rsidR="00E34BF7" w:rsidRDefault="00E34BF7" w:rsidP="00E34BF7">
      <w:pPr>
        <w:pStyle w:val="Akapitzlist"/>
        <w:numPr>
          <w:ilvl w:val="0"/>
          <w:numId w:val="55"/>
        </w:numPr>
        <w:tabs>
          <w:tab w:val="left" w:pos="360"/>
          <w:tab w:val="left" w:pos="3118"/>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Termin płatno</w:t>
      </w:r>
      <w:r w:rsidR="00523F8D">
        <w:rPr>
          <w:rFonts w:ascii="Times New Roman" w:hAnsi="Times New Roman" w:cs="Times New Roman"/>
          <w:b/>
          <w:sz w:val="24"/>
          <w:szCs w:val="24"/>
          <w:u w:val="single"/>
        </w:rPr>
        <w:t>ś</w:t>
      </w:r>
      <w:r>
        <w:rPr>
          <w:rFonts w:ascii="Times New Roman" w:hAnsi="Times New Roman" w:cs="Times New Roman"/>
          <w:b/>
          <w:sz w:val="24"/>
          <w:szCs w:val="24"/>
          <w:u w:val="single"/>
        </w:rPr>
        <w:t>ci –  10 pkt</w:t>
      </w:r>
    </w:p>
    <w:p w:rsidR="00E34BF7" w:rsidRPr="00953223" w:rsidRDefault="00E34BF7" w:rsidP="00E34BF7">
      <w:pPr>
        <w:pStyle w:val="Akapitzlist"/>
        <w:tabs>
          <w:tab w:val="left" w:pos="360"/>
          <w:tab w:val="left" w:pos="3118"/>
        </w:tabs>
        <w:spacing w:line="240" w:lineRule="auto"/>
        <w:rPr>
          <w:rFonts w:ascii="Times New Roman" w:hAnsi="Times New Roman" w:cs="Times New Roman"/>
          <w:b/>
          <w:sz w:val="24"/>
          <w:szCs w:val="24"/>
          <w:u w:val="single"/>
        </w:rPr>
      </w:pPr>
    </w:p>
    <w:p w:rsidR="00E34BF7" w:rsidRPr="00C8044C" w:rsidRDefault="00E34BF7" w:rsidP="00E34BF7">
      <w:pPr>
        <w:pStyle w:val="Akapitzlist"/>
        <w:numPr>
          <w:ilvl w:val="0"/>
          <w:numId w:val="56"/>
        </w:numPr>
        <w:spacing w:after="0"/>
        <w:rPr>
          <w:rFonts w:ascii="Times New Roman" w:hAnsi="Times New Roman"/>
          <w:b/>
          <w:sz w:val="24"/>
          <w:szCs w:val="24"/>
        </w:rPr>
      </w:pPr>
      <w:r w:rsidRPr="00C8044C">
        <w:rPr>
          <w:rFonts w:ascii="Times New Roman" w:hAnsi="Times New Roman"/>
          <w:b/>
          <w:sz w:val="24"/>
          <w:szCs w:val="24"/>
        </w:rPr>
        <w:t>Opis sposobu obliczenia ceny.</w:t>
      </w:r>
    </w:p>
    <w:p w:rsidR="00E34BF7" w:rsidRDefault="00E34BF7" w:rsidP="00E34BF7">
      <w:pPr>
        <w:spacing w:after="0" w:line="240" w:lineRule="auto"/>
        <w:ind w:firstLine="360"/>
        <w:jc w:val="both"/>
        <w:rPr>
          <w:rFonts w:ascii="Times New Roman" w:hAnsi="Times New Roman"/>
          <w:sz w:val="24"/>
          <w:szCs w:val="24"/>
        </w:rPr>
      </w:pPr>
      <w:r w:rsidRPr="00460DEB">
        <w:rPr>
          <w:rFonts w:ascii="Times New Roman" w:hAnsi="Times New Roman"/>
          <w:sz w:val="24"/>
          <w:szCs w:val="24"/>
        </w:rPr>
        <w:t xml:space="preserve">Oferta musi zawierać ostateczną, sumaryczną cenę obejmującą wszystkie koszty </w:t>
      </w:r>
    </w:p>
    <w:p w:rsidR="00E34BF7" w:rsidRDefault="00E34BF7" w:rsidP="00E34BF7">
      <w:pPr>
        <w:spacing w:after="0" w:line="240" w:lineRule="auto"/>
        <w:ind w:left="360"/>
        <w:jc w:val="both"/>
        <w:rPr>
          <w:rFonts w:ascii="Times New Roman" w:hAnsi="Times New Roman"/>
          <w:sz w:val="24"/>
          <w:szCs w:val="24"/>
        </w:rPr>
      </w:pPr>
      <w:r w:rsidRPr="00460DEB">
        <w:rPr>
          <w:rFonts w:ascii="Times New Roman" w:hAnsi="Times New Roman"/>
          <w:sz w:val="24"/>
          <w:szCs w:val="24"/>
        </w:rPr>
        <w:t xml:space="preserve">z uwzględnieniem wszystkich opłat i podatków (także od towarów i usług) oraz zaproponowanych upustów i rabatów. </w:t>
      </w:r>
    </w:p>
    <w:p w:rsidR="00E34BF7" w:rsidRPr="00D40D7F" w:rsidRDefault="00E34BF7" w:rsidP="00E34BF7">
      <w:pPr>
        <w:spacing w:after="0" w:line="240" w:lineRule="auto"/>
        <w:ind w:firstLine="360"/>
        <w:jc w:val="both"/>
        <w:rPr>
          <w:sz w:val="24"/>
          <w:szCs w:val="24"/>
        </w:rPr>
      </w:pPr>
      <w:r w:rsidRPr="00D40D7F">
        <w:rPr>
          <w:rFonts w:ascii="Times New Roman" w:hAnsi="Times New Roman"/>
          <w:sz w:val="24"/>
          <w:szCs w:val="24"/>
        </w:rPr>
        <w:t>Cena musi być podana w złotych polskich cyfrowo i słownie</w:t>
      </w:r>
      <w:r w:rsidRPr="00D40D7F">
        <w:rPr>
          <w:sz w:val="24"/>
          <w:szCs w:val="24"/>
        </w:rPr>
        <w:t>.</w:t>
      </w:r>
    </w:p>
    <w:p w:rsidR="00E34BF7" w:rsidRPr="00222BB7" w:rsidRDefault="00E34BF7" w:rsidP="00E34BF7">
      <w:pPr>
        <w:spacing w:after="0" w:line="240" w:lineRule="auto"/>
        <w:ind w:left="360"/>
        <w:jc w:val="both"/>
        <w:rPr>
          <w:rFonts w:ascii="Times New Roman" w:hAnsi="Times New Roman"/>
          <w:sz w:val="24"/>
          <w:szCs w:val="24"/>
        </w:rPr>
      </w:pPr>
      <w:r w:rsidRPr="00222BB7">
        <w:rPr>
          <w:rFonts w:ascii="Times New Roman" w:hAnsi="Times New Roman"/>
          <w:sz w:val="24"/>
          <w:szCs w:val="24"/>
        </w:rPr>
        <w:t>Ceny netto i brutto należy podać z dokładnością do dwóch miejsc po przecinku, zaokrąglając zgodnie z zasadami rachunkowości.</w:t>
      </w:r>
    </w:p>
    <w:p w:rsidR="00E34BF7" w:rsidRPr="00523F8D" w:rsidRDefault="00E34BF7" w:rsidP="00523F8D">
      <w:pPr>
        <w:spacing w:after="0" w:line="240" w:lineRule="auto"/>
        <w:ind w:left="360"/>
        <w:jc w:val="both"/>
        <w:rPr>
          <w:rFonts w:ascii="Times New Roman" w:hAnsi="Times New Roman"/>
          <w:sz w:val="24"/>
          <w:szCs w:val="24"/>
        </w:rPr>
      </w:pPr>
      <w:r w:rsidRPr="00523F8D">
        <w:rPr>
          <w:rFonts w:ascii="Times New Roman" w:hAnsi="Times New Roman"/>
          <w:sz w:val="24"/>
          <w:szCs w:val="24"/>
        </w:rPr>
        <w:t xml:space="preserve">Sposób przyznania punktów. </w:t>
      </w:r>
    </w:p>
    <w:p w:rsidR="00E34BF7" w:rsidRPr="00460DEB" w:rsidRDefault="00E34BF7" w:rsidP="00E34BF7">
      <w:pPr>
        <w:pStyle w:val="Tekstpodstawowywcity3"/>
        <w:spacing w:after="0" w:line="240" w:lineRule="auto"/>
        <w:ind w:left="360"/>
        <w:jc w:val="both"/>
        <w:rPr>
          <w:rFonts w:ascii="Times New Roman" w:hAnsi="Times New Roman"/>
          <w:sz w:val="24"/>
          <w:szCs w:val="24"/>
        </w:rPr>
      </w:pPr>
      <w:r w:rsidRPr="00460DEB">
        <w:rPr>
          <w:rFonts w:ascii="Times New Roman" w:hAnsi="Times New Roman"/>
          <w:sz w:val="24"/>
          <w:szCs w:val="24"/>
        </w:rPr>
        <w:t>Punkty za to kryterium będą przyznane na podstawie ceny brutto oferty podanej przez Wykonawcę w „Formularzu ofertowym”.</w:t>
      </w:r>
    </w:p>
    <w:p w:rsidR="00E34BF7" w:rsidRDefault="00E34BF7" w:rsidP="00E34BF7">
      <w:pPr>
        <w:spacing w:after="0" w:line="240" w:lineRule="auto"/>
        <w:ind w:left="360"/>
        <w:jc w:val="both"/>
        <w:rPr>
          <w:rFonts w:ascii="Times New Roman" w:hAnsi="Times New Roman"/>
          <w:sz w:val="24"/>
          <w:szCs w:val="24"/>
        </w:rPr>
      </w:pPr>
      <w:r w:rsidRPr="00460DEB">
        <w:rPr>
          <w:rFonts w:ascii="Times New Roman" w:hAnsi="Times New Roman"/>
          <w:sz w:val="24"/>
          <w:szCs w:val="24"/>
        </w:rPr>
        <w:t xml:space="preserve">Wykonawca, który zaproponuje najniższą cenę otrzyma </w:t>
      </w:r>
      <w:r>
        <w:rPr>
          <w:rFonts w:ascii="Times New Roman" w:hAnsi="Times New Roman"/>
          <w:sz w:val="24"/>
          <w:szCs w:val="24"/>
        </w:rPr>
        <w:t>90</w:t>
      </w:r>
      <w:r w:rsidRPr="00460DEB">
        <w:rPr>
          <w:rFonts w:ascii="Times New Roman" w:hAnsi="Times New Roman"/>
          <w:sz w:val="24"/>
          <w:szCs w:val="24"/>
        </w:rPr>
        <w:t xml:space="preserve"> pkt, pozostali Wykonawcy odpowiednio mniej punktów, wg wzoru:</w:t>
      </w:r>
    </w:p>
    <w:p w:rsidR="00E34BF7" w:rsidRPr="00460DEB" w:rsidRDefault="00E34BF7" w:rsidP="00E34BF7">
      <w:pPr>
        <w:spacing w:after="0" w:line="240" w:lineRule="auto"/>
        <w:ind w:left="360"/>
        <w:jc w:val="both"/>
        <w:rPr>
          <w:rFonts w:ascii="Times New Roman" w:hAnsi="Times New Roman"/>
          <w:sz w:val="24"/>
          <w:szCs w:val="24"/>
        </w:rPr>
      </w:pPr>
    </w:p>
    <w:p w:rsidR="00E34BF7" w:rsidRPr="00460DEB" w:rsidRDefault="00E34BF7" w:rsidP="00E34BF7">
      <w:pPr>
        <w:pStyle w:val="Tekstkomentarza"/>
        <w:spacing w:after="0"/>
        <w:ind w:left="360" w:firstLine="708"/>
        <w:rPr>
          <w:rFonts w:ascii="Times New Roman" w:hAnsi="Times New Roman"/>
          <w:sz w:val="24"/>
          <w:szCs w:val="24"/>
        </w:rPr>
      </w:pPr>
      <w:r w:rsidRPr="00460DEB">
        <w:rPr>
          <w:rFonts w:ascii="Times New Roman" w:hAnsi="Times New Roman"/>
          <w:sz w:val="24"/>
          <w:szCs w:val="24"/>
        </w:rPr>
        <w:t xml:space="preserve">                 Najniższa cena oferowana spośród ocenianych ofert</w:t>
      </w:r>
    </w:p>
    <w:p w:rsidR="00E34BF7" w:rsidRDefault="00E34BF7" w:rsidP="00E34BF7">
      <w:pPr>
        <w:spacing w:after="0"/>
        <w:ind w:left="3540" w:hanging="1935"/>
        <w:rPr>
          <w:rFonts w:ascii="Times New Roman" w:hAnsi="Times New Roman"/>
          <w:sz w:val="24"/>
          <w:szCs w:val="24"/>
        </w:rPr>
      </w:pPr>
      <w:r>
        <w:rPr>
          <w:rFonts w:ascii="Times New Roman" w:hAnsi="Times New Roman"/>
          <w:noProof/>
          <w:sz w:val="24"/>
          <w:szCs w:val="24"/>
          <w:lang w:eastAsia="pl-PL"/>
        </w:rPr>
        <mc:AlternateContent>
          <mc:Choice Requires="wps">
            <w:drawing>
              <wp:anchor distT="0" distB="0" distL="114300" distR="114300" simplePos="0" relativeHeight="251661312" behindDoc="0" locked="0" layoutInCell="0" allowOverlap="1" wp14:anchorId="314B715C" wp14:editId="3648A446">
                <wp:simplePos x="0" y="0"/>
                <wp:positionH relativeFrom="column">
                  <wp:posOffset>1301115</wp:posOffset>
                </wp:positionH>
                <wp:positionV relativeFrom="paragraph">
                  <wp:posOffset>96520</wp:posOffset>
                </wp:positionV>
                <wp:extent cx="3314700" cy="635"/>
                <wp:effectExtent l="11430" t="6350" r="7620" b="12065"/>
                <wp:wrapNone/>
                <wp:docPr id="4" name="Dowolny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905877C" id="Dowolny kształ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" o:allowincell="f" filled="f">
                <v:path arrowok="t" o:connecttype="custom" o:connectlocs="0,0;3314700,0" o:connectangles="0,0"/>
              </v:polyline>
            </w:pict>
          </mc:Fallback>
        </mc:AlternateContent>
      </w:r>
      <w:r w:rsidRPr="00460DEB">
        <w:rPr>
          <w:rFonts w:ascii="Times New Roman" w:hAnsi="Times New Roman"/>
          <w:sz w:val="24"/>
          <w:szCs w:val="24"/>
        </w:rPr>
        <w:t xml:space="preserve">C =    </w:t>
      </w:r>
      <w:r w:rsidRPr="00460DEB">
        <w:rPr>
          <w:rFonts w:ascii="Times New Roman" w:hAnsi="Times New Roman"/>
          <w:sz w:val="24"/>
          <w:szCs w:val="24"/>
        </w:rPr>
        <w:tab/>
      </w:r>
      <w:r w:rsidRPr="00460DEB">
        <w:rPr>
          <w:rFonts w:ascii="Times New Roman" w:hAnsi="Times New Roman"/>
          <w:sz w:val="24"/>
          <w:szCs w:val="24"/>
        </w:rPr>
        <w:tab/>
      </w:r>
      <w:r w:rsidRPr="00460DEB">
        <w:rPr>
          <w:rFonts w:ascii="Times New Roman" w:hAnsi="Times New Roman"/>
          <w:sz w:val="24"/>
          <w:szCs w:val="24"/>
        </w:rPr>
        <w:tab/>
      </w:r>
      <w:r w:rsidRPr="00460DEB">
        <w:rPr>
          <w:rFonts w:ascii="Times New Roman" w:hAnsi="Times New Roman"/>
          <w:sz w:val="24"/>
          <w:szCs w:val="24"/>
        </w:rPr>
        <w:tab/>
        <w:t xml:space="preserve">                              x</w:t>
      </w:r>
      <w:r>
        <w:rPr>
          <w:rFonts w:ascii="Times New Roman" w:hAnsi="Times New Roman"/>
          <w:sz w:val="24"/>
          <w:szCs w:val="24"/>
        </w:rPr>
        <w:t xml:space="preserve"> 90</w:t>
      </w:r>
      <w:r w:rsidRPr="00460DEB">
        <w:rPr>
          <w:rFonts w:ascii="Times New Roman" w:hAnsi="Times New Roman"/>
          <w:sz w:val="24"/>
          <w:szCs w:val="24"/>
        </w:rPr>
        <w:t xml:space="preserve"> pkt.                            </w:t>
      </w:r>
      <w:r>
        <w:rPr>
          <w:rFonts w:ascii="Times New Roman" w:hAnsi="Times New Roman"/>
          <w:sz w:val="24"/>
          <w:szCs w:val="24"/>
        </w:rPr>
        <w:t xml:space="preserve">                     </w:t>
      </w:r>
      <w:r w:rsidRPr="00460DEB">
        <w:rPr>
          <w:rFonts w:ascii="Times New Roman" w:hAnsi="Times New Roman"/>
          <w:sz w:val="24"/>
          <w:szCs w:val="24"/>
        </w:rPr>
        <w:t xml:space="preserve"> Cena oferty badanej</w:t>
      </w:r>
    </w:p>
    <w:p w:rsidR="00E34BF7" w:rsidRDefault="00E34BF7" w:rsidP="00E34BF7">
      <w:pPr>
        <w:pStyle w:val="Akapitzlist"/>
        <w:spacing w:after="0"/>
        <w:rPr>
          <w:rFonts w:ascii="Times New Roman" w:hAnsi="Times New Roman"/>
          <w:b/>
          <w:sz w:val="24"/>
          <w:szCs w:val="24"/>
        </w:rPr>
      </w:pPr>
    </w:p>
    <w:p w:rsidR="00E34BF7" w:rsidRDefault="0045558F" w:rsidP="00E34BF7">
      <w:pPr>
        <w:pStyle w:val="Akapitzlist"/>
        <w:numPr>
          <w:ilvl w:val="0"/>
          <w:numId w:val="56"/>
        </w:numPr>
        <w:spacing w:after="0"/>
        <w:rPr>
          <w:rFonts w:ascii="Times New Roman" w:hAnsi="Times New Roman"/>
          <w:b/>
          <w:sz w:val="24"/>
          <w:szCs w:val="24"/>
        </w:rPr>
      </w:pPr>
      <w:r>
        <w:rPr>
          <w:rFonts w:ascii="Times New Roman" w:hAnsi="Times New Roman"/>
          <w:b/>
          <w:sz w:val="24"/>
          <w:szCs w:val="24"/>
        </w:rPr>
        <w:t>Termin płatności</w:t>
      </w:r>
      <w:r w:rsidR="00E105A1">
        <w:rPr>
          <w:rFonts w:ascii="Times New Roman" w:hAnsi="Times New Roman"/>
          <w:b/>
          <w:sz w:val="24"/>
          <w:szCs w:val="24"/>
        </w:rPr>
        <w:t>.</w:t>
      </w:r>
    </w:p>
    <w:p w:rsidR="0045558F" w:rsidRPr="0045558F" w:rsidRDefault="0045558F" w:rsidP="009F6DAA">
      <w:pPr>
        <w:pStyle w:val="Akapitzlist"/>
        <w:spacing w:after="0"/>
        <w:jc w:val="both"/>
        <w:rPr>
          <w:rFonts w:ascii="Times New Roman" w:hAnsi="Times New Roman"/>
          <w:sz w:val="24"/>
          <w:szCs w:val="24"/>
          <w:u w:val="single"/>
        </w:rPr>
      </w:pPr>
      <w:r w:rsidRPr="0045558F">
        <w:rPr>
          <w:rFonts w:ascii="Times New Roman" w:hAnsi="Times New Roman"/>
          <w:sz w:val="24"/>
          <w:szCs w:val="24"/>
          <w:u w:val="single"/>
        </w:rPr>
        <w:t>Wykonawca może zaproponować 60 lub 30 dniowy termin płatności</w:t>
      </w:r>
      <w:r w:rsidR="00E105A1">
        <w:rPr>
          <w:rFonts w:ascii="Times New Roman" w:hAnsi="Times New Roman"/>
          <w:sz w:val="24"/>
          <w:szCs w:val="24"/>
          <w:u w:val="single"/>
        </w:rPr>
        <w:t xml:space="preserve"> (</w:t>
      </w:r>
      <w:r w:rsidR="009F6DAA">
        <w:rPr>
          <w:rFonts w:ascii="Times New Roman" w:hAnsi="Times New Roman"/>
          <w:sz w:val="24"/>
          <w:szCs w:val="24"/>
          <w:u w:val="single"/>
        </w:rPr>
        <w:t>30 dniowy -</w:t>
      </w:r>
      <w:r w:rsidR="00E105A1">
        <w:rPr>
          <w:rFonts w:ascii="Times New Roman" w:hAnsi="Times New Roman"/>
          <w:sz w:val="24"/>
          <w:szCs w:val="24"/>
          <w:u w:val="single"/>
        </w:rPr>
        <w:t>minimalny wymagany)</w:t>
      </w:r>
      <w:r w:rsidRPr="0045558F">
        <w:rPr>
          <w:rFonts w:ascii="Times New Roman" w:hAnsi="Times New Roman"/>
          <w:sz w:val="24"/>
          <w:szCs w:val="24"/>
          <w:u w:val="single"/>
        </w:rPr>
        <w:t>.</w:t>
      </w:r>
    </w:p>
    <w:p w:rsidR="00E34BF7" w:rsidRPr="00310DB8" w:rsidRDefault="00E34BF7" w:rsidP="009F6DAA">
      <w:pPr>
        <w:pStyle w:val="Akapitzlist"/>
        <w:jc w:val="both"/>
        <w:rPr>
          <w:rFonts w:ascii="Times New Roman" w:hAnsi="Times New Roman"/>
          <w:b/>
          <w:sz w:val="24"/>
          <w:szCs w:val="24"/>
        </w:rPr>
      </w:pPr>
    </w:p>
    <w:p w:rsidR="00E34BF7" w:rsidRDefault="00E34BF7" w:rsidP="00E34BF7">
      <w:pPr>
        <w:pStyle w:val="Akapitzlist"/>
        <w:spacing w:after="0"/>
        <w:rPr>
          <w:rFonts w:ascii="Times New Roman" w:hAnsi="Times New Roman"/>
          <w:sz w:val="24"/>
          <w:szCs w:val="24"/>
        </w:rPr>
      </w:pPr>
      <w:r>
        <w:rPr>
          <w:rFonts w:ascii="Times New Roman" w:hAnsi="Times New Roman"/>
          <w:sz w:val="24"/>
          <w:szCs w:val="24"/>
        </w:rPr>
        <w:t>Zaoferowanie 60 dniowego termin płatności – 10 pkt</w:t>
      </w:r>
    </w:p>
    <w:p w:rsidR="00CF4213" w:rsidRDefault="00E34BF7" w:rsidP="00E34BF7">
      <w:pPr>
        <w:pStyle w:val="Akapitzlist"/>
        <w:spacing w:after="0"/>
        <w:rPr>
          <w:rFonts w:ascii="Times New Roman" w:hAnsi="Times New Roman"/>
          <w:sz w:val="24"/>
          <w:szCs w:val="24"/>
        </w:rPr>
      </w:pPr>
      <w:r>
        <w:rPr>
          <w:rFonts w:ascii="Times New Roman" w:hAnsi="Times New Roman"/>
          <w:sz w:val="24"/>
          <w:szCs w:val="24"/>
        </w:rPr>
        <w:t>Zaoferowanie 30 dniowego terminu płatności</w:t>
      </w:r>
      <w:r w:rsidR="00CF4213">
        <w:rPr>
          <w:rFonts w:ascii="Times New Roman" w:hAnsi="Times New Roman"/>
          <w:sz w:val="24"/>
          <w:szCs w:val="24"/>
        </w:rPr>
        <w:t xml:space="preserve"> </w:t>
      </w:r>
      <w:r>
        <w:rPr>
          <w:rFonts w:ascii="Times New Roman" w:hAnsi="Times New Roman"/>
          <w:sz w:val="24"/>
          <w:szCs w:val="24"/>
        </w:rPr>
        <w:t>– 0 pkt</w:t>
      </w:r>
    </w:p>
    <w:p w:rsidR="00CF4213" w:rsidRPr="00460DEB" w:rsidRDefault="00CF4213" w:rsidP="00E34BF7">
      <w:pPr>
        <w:pStyle w:val="Akapitzlist"/>
        <w:spacing w:after="0"/>
        <w:rPr>
          <w:rFonts w:ascii="Times New Roman" w:hAnsi="Times New Roman"/>
          <w:sz w:val="24"/>
          <w:szCs w:val="24"/>
        </w:rPr>
      </w:pPr>
    </w:p>
    <w:p w:rsidR="00E34BF7" w:rsidRPr="00E34BF7" w:rsidRDefault="00E34BF7" w:rsidP="00E34BF7">
      <w:pPr>
        <w:tabs>
          <w:tab w:val="left" w:pos="360"/>
          <w:tab w:val="left" w:pos="3118"/>
        </w:tabs>
        <w:spacing w:line="240" w:lineRule="auto"/>
        <w:rPr>
          <w:rFonts w:ascii="Times New Roman" w:hAnsi="Times New Roman" w:cs="Times New Roman"/>
          <w:b/>
          <w:sz w:val="24"/>
          <w:szCs w:val="24"/>
        </w:rPr>
      </w:pPr>
      <w:r w:rsidRPr="00E34BF7">
        <w:rPr>
          <w:rFonts w:ascii="Times New Roman" w:hAnsi="Times New Roman" w:cs="Times New Roman"/>
          <w:b/>
          <w:sz w:val="24"/>
          <w:szCs w:val="24"/>
        </w:rPr>
        <w:t>V</w:t>
      </w:r>
      <w:r w:rsidR="00CF4213">
        <w:rPr>
          <w:rFonts w:ascii="Times New Roman" w:hAnsi="Times New Roman" w:cs="Times New Roman"/>
          <w:b/>
          <w:sz w:val="24"/>
          <w:szCs w:val="24"/>
        </w:rPr>
        <w:t>I</w:t>
      </w:r>
      <w:r w:rsidRPr="00E34BF7">
        <w:rPr>
          <w:rFonts w:ascii="Times New Roman" w:hAnsi="Times New Roman" w:cs="Times New Roman"/>
          <w:b/>
          <w:sz w:val="24"/>
          <w:szCs w:val="24"/>
        </w:rPr>
        <w:t>. Sposób i termin przygotowania oferty.</w:t>
      </w:r>
    </w:p>
    <w:p w:rsidR="00E34BF7" w:rsidRDefault="00E34BF7" w:rsidP="00E34BF7">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F010FB">
        <w:rPr>
          <w:rFonts w:ascii="Times New Roman" w:hAnsi="Times New Roman" w:cs="Times New Roman"/>
          <w:sz w:val="24"/>
          <w:szCs w:val="24"/>
        </w:rPr>
        <w:t xml:space="preserve">Oferta powinna być napisana czytelnie oraz powinna być podpisana przez osobę </w:t>
      </w:r>
      <w:r>
        <w:rPr>
          <w:rFonts w:ascii="Times New Roman" w:hAnsi="Times New Roman" w:cs="Times New Roman"/>
          <w:sz w:val="24"/>
          <w:szCs w:val="24"/>
        </w:rPr>
        <w:br/>
        <w:t xml:space="preserve">     </w:t>
      </w:r>
      <w:r w:rsidRPr="00F010FB">
        <w:rPr>
          <w:rFonts w:ascii="Times New Roman" w:hAnsi="Times New Roman" w:cs="Times New Roman"/>
          <w:sz w:val="24"/>
          <w:szCs w:val="24"/>
        </w:rPr>
        <w:t>upoważnioną do repreze</w:t>
      </w:r>
      <w:r>
        <w:rPr>
          <w:rFonts w:ascii="Times New Roman" w:hAnsi="Times New Roman" w:cs="Times New Roman"/>
          <w:sz w:val="24"/>
          <w:szCs w:val="24"/>
        </w:rPr>
        <w:t xml:space="preserve">ntowania Wykonawcy na zewnątrz. Jeżeli osoba podpisująca </w:t>
      </w:r>
      <w:r>
        <w:rPr>
          <w:rFonts w:ascii="Times New Roman" w:hAnsi="Times New Roman" w:cs="Times New Roman"/>
          <w:sz w:val="24"/>
          <w:szCs w:val="24"/>
        </w:rPr>
        <w:br/>
        <w:t xml:space="preserve">     ofertę działa na podstawie pełnomocnictwa, to musi ono być dołączone do oferty.</w:t>
      </w:r>
    </w:p>
    <w:p w:rsidR="00E34BF7" w:rsidRDefault="00E34BF7" w:rsidP="00E34BF7">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F010FB">
        <w:rPr>
          <w:rFonts w:ascii="Times New Roman" w:hAnsi="Times New Roman" w:cs="Times New Roman"/>
          <w:sz w:val="24"/>
          <w:szCs w:val="24"/>
        </w:rPr>
        <w:t xml:space="preserve">Podana w </w:t>
      </w:r>
      <w:r>
        <w:rPr>
          <w:rFonts w:ascii="Times New Roman" w:hAnsi="Times New Roman" w:cs="Times New Roman"/>
          <w:sz w:val="24"/>
          <w:szCs w:val="24"/>
        </w:rPr>
        <w:t xml:space="preserve">formularzu ofertowym, </w:t>
      </w:r>
      <w:r w:rsidRPr="00F010FB">
        <w:rPr>
          <w:rFonts w:ascii="Times New Roman" w:hAnsi="Times New Roman" w:cs="Times New Roman"/>
          <w:sz w:val="24"/>
          <w:szCs w:val="24"/>
        </w:rPr>
        <w:t>stanowiącym załącznik nr 1</w:t>
      </w:r>
      <w:r>
        <w:rPr>
          <w:rFonts w:ascii="Times New Roman" w:hAnsi="Times New Roman" w:cs="Times New Roman"/>
          <w:sz w:val="24"/>
          <w:szCs w:val="24"/>
        </w:rPr>
        <w:t>,</w:t>
      </w:r>
      <w:r w:rsidRPr="00F010FB">
        <w:rPr>
          <w:rFonts w:ascii="Times New Roman" w:hAnsi="Times New Roman" w:cs="Times New Roman"/>
          <w:sz w:val="24"/>
          <w:szCs w:val="24"/>
        </w:rPr>
        <w:t xml:space="preserve"> cena brutto powinna </w:t>
      </w:r>
      <w:r>
        <w:rPr>
          <w:rFonts w:ascii="Times New Roman" w:hAnsi="Times New Roman" w:cs="Times New Roman"/>
          <w:sz w:val="24"/>
          <w:szCs w:val="24"/>
        </w:rPr>
        <w:br/>
        <w:t xml:space="preserve">     </w:t>
      </w:r>
      <w:r w:rsidRPr="00F010FB">
        <w:rPr>
          <w:rFonts w:ascii="Times New Roman" w:hAnsi="Times New Roman" w:cs="Times New Roman"/>
          <w:sz w:val="24"/>
          <w:szCs w:val="24"/>
        </w:rPr>
        <w:t>zawierać wszystkie koszty</w:t>
      </w:r>
      <w:r>
        <w:rPr>
          <w:rFonts w:ascii="Times New Roman" w:hAnsi="Times New Roman" w:cs="Times New Roman"/>
          <w:sz w:val="24"/>
          <w:szCs w:val="24"/>
        </w:rPr>
        <w:t xml:space="preserve"> z uwzględnieniem opłat i podatków oraz koszt dostaw</w:t>
      </w:r>
      <w:r w:rsidRPr="00F010FB">
        <w:rPr>
          <w:rFonts w:ascii="Times New Roman" w:hAnsi="Times New Roman" w:cs="Times New Roman"/>
          <w:sz w:val="24"/>
          <w:szCs w:val="24"/>
        </w:rPr>
        <w:t xml:space="preserve"> do </w:t>
      </w:r>
      <w:r>
        <w:rPr>
          <w:rFonts w:ascii="Times New Roman" w:hAnsi="Times New Roman" w:cs="Times New Roman"/>
          <w:sz w:val="24"/>
          <w:szCs w:val="24"/>
        </w:rPr>
        <w:br/>
        <w:t xml:space="preserve">     </w:t>
      </w:r>
      <w:r w:rsidRPr="00F010FB">
        <w:rPr>
          <w:rFonts w:ascii="Times New Roman" w:hAnsi="Times New Roman" w:cs="Times New Roman"/>
          <w:sz w:val="24"/>
          <w:szCs w:val="24"/>
        </w:rPr>
        <w:t>siedziby Zamawiającego</w:t>
      </w:r>
      <w:r>
        <w:rPr>
          <w:rFonts w:ascii="Times New Roman" w:hAnsi="Times New Roman" w:cs="Times New Roman"/>
          <w:sz w:val="24"/>
          <w:szCs w:val="24"/>
        </w:rPr>
        <w:t>.</w:t>
      </w:r>
    </w:p>
    <w:p w:rsidR="00E34BF7" w:rsidRDefault="00E34BF7" w:rsidP="00E34BF7">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104216">
        <w:rPr>
          <w:rFonts w:ascii="Times New Roman" w:hAnsi="Times New Roman" w:cs="Times New Roman"/>
          <w:sz w:val="24"/>
          <w:szCs w:val="24"/>
        </w:rPr>
        <w:t>Ofertę należy złożyć do dnia</w:t>
      </w:r>
      <w:r>
        <w:rPr>
          <w:rFonts w:ascii="Times New Roman" w:hAnsi="Times New Roman" w:cs="Times New Roman"/>
          <w:sz w:val="24"/>
          <w:szCs w:val="24"/>
        </w:rPr>
        <w:t xml:space="preserve"> </w:t>
      </w:r>
      <w:r w:rsidR="00523F8D" w:rsidRPr="00523F8D">
        <w:rPr>
          <w:rFonts w:ascii="Times New Roman" w:hAnsi="Times New Roman" w:cs="Times New Roman"/>
          <w:b/>
          <w:sz w:val="24"/>
          <w:szCs w:val="24"/>
        </w:rPr>
        <w:t>3</w:t>
      </w:r>
      <w:r w:rsidR="00CF4213">
        <w:rPr>
          <w:rFonts w:ascii="Times New Roman" w:hAnsi="Times New Roman" w:cs="Times New Roman"/>
          <w:b/>
          <w:sz w:val="24"/>
          <w:szCs w:val="24"/>
        </w:rPr>
        <w:t>1</w:t>
      </w:r>
      <w:r w:rsidRPr="00523F8D">
        <w:rPr>
          <w:rFonts w:ascii="Times New Roman" w:hAnsi="Times New Roman" w:cs="Times New Roman"/>
          <w:b/>
          <w:sz w:val="24"/>
          <w:szCs w:val="24"/>
        </w:rPr>
        <w:t>.08.2018 r. do godz. 11:15</w:t>
      </w:r>
      <w:r w:rsidRPr="00104216">
        <w:rPr>
          <w:rFonts w:ascii="Times New Roman" w:hAnsi="Times New Roman" w:cs="Times New Roman"/>
          <w:sz w:val="24"/>
          <w:szCs w:val="24"/>
        </w:rPr>
        <w:t xml:space="preserve"> w sekretariacie </w:t>
      </w:r>
      <w:r>
        <w:rPr>
          <w:rFonts w:ascii="Times New Roman" w:hAnsi="Times New Roman" w:cs="Times New Roman"/>
          <w:sz w:val="24"/>
          <w:szCs w:val="24"/>
        </w:rPr>
        <w:t xml:space="preserve"> </w:t>
      </w:r>
      <w:r w:rsidRPr="00104216">
        <w:rPr>
          <w:rFonts w:ascii="Times New Roman" w:hAnsi="Times New Roman" w:cs="Times New Roman"/>
          <w:sz w:val="24"/>
          <w:szCs w:val="24"/>
        </w:rPr>
        <w:t xml:space="preserve">Wojewódzkiej </w:t>
      </w:r>
      <w:r>
        <w:rPr>
          <w:rFonts w:ascii="Times New Roman" w:hAnsi="Times New Roman" w:cs="Times New Roman"/>
          <w:sz w:val="24"/>
          <w:szCs w:val="24"/>
        </w:rPr>
        <w:br/>
        <w:t xml:space="preserve">     </w:t>
      </w:r>
      <w:r w:rsidRPr="00104216">
        <w:rPr>
          <w:rFonts w:ascii="Times New Roman" w:hAnsi="Times New Roman" w:cs="Times New Roman"/>
          <w:sz w:val="24"/>
          <w:szCs w:val="24"/>
        </w:rPr>
        <w:t>Stacji Ratownictwa Medycznego w Łodzi</w:t>
      </w:r>
      <w:r>
        <w:rPr>
          <w:rFonts w:ascii="Times New Roman" w:hAnsi="Times New Roman" w:cs="Times New Roman"/>
          <w:sz w:val="24"/>
          <w:szCs w:val="24"/>
        </w:rPr>
        <w:t>,</w:t>
      </w:r>
      <w:r w:rsidRPr="00104216">
        <w:rPr>
          <w:rFonts w:ascii="Times New Roman" w:hAnsi="Times New Roman" w:cs="Times New Roman"/>
          <w:sz w:val="24"/>
          <w:szCs w:val="24"/>
        </w:rPr>
        <w:t xml:space="preserve"> ul. Warecka 2, 91-202 Łódź</w:t>
      </w:r>
      <w:r>
        <w:rPr>
          <w:rFonts w:ascii="Times New Roman" w:hAnsi="Times New Roman" w:cs="Times New Roman"/>
          <w:sz w:val="24"/>
          <w:szCs w:val="24"/>
        </w:rPr>
        <w:t>.</w:t>
      </w:r>
    </w:p>
    <w:p w:rsidR="00E34BF7" w:rsidRDefault="00E34BF7" w:rsidP="00E34BF7">
      <w:pPr>
        <w:spacing w:after="0" w:line="240" w:lineRule="auto"/>
        <w:jc w:val="both"/>
        <w:rPr>
          <w:rFonts w:ascii="Times New Roman" w:hAnsi="Times New Roman"/>
          <w:sz w:val="24"/>
          <w:szCs w:val="24"/>
        </w:rPr>
      </w:pPr>
      <w:r>
        <w:rPr>
          <w:rFonts w:ascii="Times New Roman" w:hAnsi="Times New Roman"/>
          <w:sz w:val="24"/>
          <w:szCs w:val="24"/>
        </w:rPr>
        <w:t xml:space="preserve">     </w:t>
      </w:r>
      <w:r w:rsidRPr="009F5C17">
        <w:rPr>
          <w:rFonts w:ascii="Times New Roman" w:hAnsi="Times New Roman"/>
          <w:sz w:val="24"/>
          <w:szCs w:val="24"/>
        </w:rPr>
        <w:t>Koperta powinna być zamknięta i zabezpieczona przed przypadkowym otwarciem,</w:t>
      </w:r>
    </w:p>
    <w:p w:rsidR="00E34BF7" w:rsidRDefault="00E34BF7" w:rsidP="00E34BF7">
      <w:pPr>
        <w:spacing w:after="0" w:line="240" w:lineRule="auto"/>
        <w:jc w:val="both"/>
        <w:rPr>
          <w:rFonts w:ascii="Times New Roman" w:hAnsi="Times New Roman"/>
          <w:sz w:val="24"/>
          <w:szCs w:val="24"/>
        </w:rPr>
      </w:pPr>
      <w:r>
        <w:rPr>
          <w:rFonts w:ascii="Times New Roman" w:hAnsi="Times New Roman"/>
          <w:sz w:val="24"/>
          <w:szCs w:val="24"/>
        </w:rPr>
        <w:t xml:space="preserve">     z</w:t>
      </w:r>
      <w:r w:rsidRPr="009F5C17">
        <w:rPr>
          <w:rFonts w:ascii="Times New Roman" w:hAnsi="Times New Roman"/>
          <w:sz w:val="24"/>
          <w:szCs w:val="24"/>
        </w:rPr>
        <w:t>aadresowana</w:t>
      </w:r>
      <w:r>
        <w:rPr>
          <w:rFonts w:ascii="Times New Roman" w:hAnsi="Times New Roman"/>
          <w:sz w:val="24"/>
          <w:szCs w:val="24"/>
        </w:rPr>
        <w:t xml:space="preserve">  na </w:t>
      </w:r>
      <w:r w:rsidRPr="009F5C17">
        <w:rPr>
          <w:rFonts w:ascii="Times New Roman" w:hAnsi="Times New Roman"/>
          <w:sz w:val="24"/>
          <w:szCs w:val="24"/>
        </w:rPr>
        <w:t>Zamawiającego oraz opatrzona napisem:</w:t>
      </w:r>
      <w:r>
        <w:rPr>
          <w:rFonts w:ascii="Times New Roman" w:hAnsi="Times New Roman"/>
          <w:sz w:val="24"/>
          <w:szCs w:val="24"/>
        </w:rPr>
        <w:tab/>
      </w:r>
    </w:p>
    <w:p w:rsidR="00E34BF7" w:rsidRPr="009F5C17" w:rsidRDefault="00E34BF7" w:rsidP="00E34BF7">
      <w:pPr>
        <w:spacing w:after="0" w:line="240" w:lineRule="auto"/>
        <w:jc w:val="both"/>
        <w:rPr>
          <w:rFonts w:ascii="Times New Roman" w:hAnsi="Times New Roman"/>
          <w:sz w:val="24"/>
          <w:szCs w:val="24"/>
        </w:rPr>
      </w:pPr>
    </w:p>
    <w:p w:rsidR="00E34BF7" w:rsidRDefault="00E34BF7" w:rsidP="00E34BF7">
      <w:pPr>
        <w:spacing w:after="0" w:line="240" w:lineRule="auto"/>
        <w:jc w:val="center"/>
        <w:rPr>
          <w:rFonts w:ascii="Times New Roman" w:hAnsi="Times New Roman"/>
          <w:b/>
          <w:sz w:val="24"/>
          <w:szCs w:val="24"/>
        </w:rPr>
      </w:pPr>
      <w:r w:rsidRPr="003B53B1">
        <w:rPr>
          <w:rFonts w:ascii="Times New Roman" w:hAnsi="Times New Roman"/>
          <w:b/>
          <w:sz w:val="24"/>
          <w:szCs w:val="24"/>
        </w:rPr>
        <w:t>„</w:t>
      </w:r>
      <w:r w:rsidRPr="00D17788">
        <w:rPr>
          <w:rFonts w:ascii="Times New Roman" w:hAnsi="Times New Roman"/>
          <w:b/>
          <w:sz w:val="24"/>
          <w:szCs w:val="24"/>
        </w:rPr>
        <w:t xml:space="preserve">Oferta na </w:t>
      </w:r>
      <w:r w:rsidRPr="00B65651">
        <w:rPr>
          <w:rFonts w:ascii="Times New Roman" w:hAnsi="Times New Roman"/>
          <w:b/>
          <w:sz w:val="24"/>
          <w:szCs w:val="24"/>
        </w:rPr>
        <w:t>świadczenie usługi serwisu systemu</w:t>
      </w:r>
      <w:r>
        <w:rPr>
          <w:rFonts w:ascii="Times New Roman" w:hAnsi="Times New Roman"/>
          <w:b/>
          <w:sz w:val="24"/>
          <w:szCs w:val="24"/>
        </w:rPr>
        <w:t xml:space="preserve"> </w:t>
      </w:r>
      <w:r w:rsidRPr="00B65651">
        <w:rPr>
          <w:rFonts w:ascii="Times New Roman" w:hAnsi="Times New Roman"/>
          <w:b/>
          <w:sz w:val="24"/>
          <w:szCs w:val="24"/>
        </w:rPr>
        <w:t>informatycznego</w:t>
      </w:r>
      <w:r>
        <w:rPr>
          <w:rFonts w:ascii="Times New Roman" w:hAnsi="Times New Roman"/>
          <w:b/>
          <w:sz w:val="24"/>
          <w:szCs w:val="24"/>
        </w:rPr>
        <w:br/>
      </w:r>
      <w:r w:rsidRPr="00B65651">
        <w:rPr>
          <w:rFonts w:ascii="Times New Roman" w:hAnsi="Times New Roman"/>
          <w:b/>
          <w:sz w:val="24"/>
          <w:szCs w:val="24"/>
        </w:rPr>
        <w:t>InfoMedica/AMMS dla WSRM w Łodzi</w:t>
      </w:r>
      <w:r w:rsidRPr="00D17788">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b/>
          <w:sz w:val="24"/>
          <w:szCs w:val="24"/>
        </w:rPr>
        <w:t xml:space="preserve">Nie otwierać </w:t>
      </w:r>
      <w:r w:rsidR="00CF4213">
        <w:rPr>
          <w:rFonts w:ascii="Times New Roman" w:hAnsi="Times New Roman"/>
          <w:b/>
          <w:sz w:val="24"/>
          <w:szCs w:val="24"/>
        </w:rPr>
        <w:t>przed 31</w:t>
      </w:r>
      <w:r w:rsidRPr="00CF4213">
        <w:rPr>
          <w:rFonts w:ascii="Times New Roman" w:hAnsi="Times New Roman"/>
          <w:b/>
          <w:sz w:val="24"/>
          <w:szCs w:val="24"/>
        </w:rPr>
        <w:t>.08.2018 r., godz. 11:30</w:t>
      </w:r>
      <w:r w:rsidRPr="003B53B1">
        <w:rPr>
          <w:rFonts w:ascii="Times New Roman" w:hAnsi="Times New Roman"/>
          <w:b/>
          <w:sz w:val="24"/>
          <w:szCs w:val="24"/>
          <w:vertAlign w:val="superscript"/>
        </w:rPr>
        <w:t xml:space="preserve"> </w:t>
      </w:r>
      <w:r w:rsidRPr="003B53B1">
        <w:rPr>
          <w:rFonts w:ascii="Times New Roman" w:hAnsi="Times New Roman"/>
          <w:b/>
          <w:sz w:val="24"/>
          <w:szCs w:val="24"/>
        </w:rPr>
        <w:t>”</w:t>
      </w:r>
    </w:p>
    <w:p w:rsidR="00E34BF7" w:rsidRDefault="00E34BF7" w:rsidP="00E34BF7">
      <w:pPr>
        <w:pStyle w:val="Akapitzlist"/>
        <w:spacing w:after="0" w:line="240" w:lineRule="auto"/>
        <w:ind w:left="0"/>
        <w:jc w:val="center"/>
        <w:rPr>
          <w:rFonts w:ascii="Times New Roman" w:hAnsi="Times New Roman"/>
          <w:b/>
          <w:sz w:val="24"/>
          <w:szCs w:val="24"/>
        </w:rPr>
      </w:pPr>
    </w:p>
    <w:p w:rsidR="00E34BF7" w:rsidRDefault="00E34BF7" w:rsidP="00E34BF7">
      <w:pPr>
        <w:pStyle w:val="Akapitzlist"/>
        <w:spacing w:after="0" w:line="240" w:lineRule="auto"/>
        <w:ind w:left="0"/>
        <w:jc w:val="both"/>
        <w:rPr>
          <w:rFonts w:ascii="Times New Roman" w:hAnsi="Times New Roman" w:cs="Times New Roman"/>
          <w:sz w:val="24"/>
          <w:szCs w:val="24"/>
        </w:rPr>
      </w:pPr>
      <w:r w:rsidRPr="00D62BCC">
        <w:rPr>
          <w:rFonts w:ascii="Times New Roman" w:hAnsi="Times New Roman" w:cs="Times New Roman"/>
          <w:b/>
          <w:sz w:val="24"/>
          <w:szCs w:val="24"/>
        </w:rPr>
        <w:t>Uwaga:</w:t>
      </w:r>
      <w:r w:rsidRPr="00D62BCC">
        <w:rPr>
          <w:rFonts w:ascii="Times New Roman" w:hAnsi="Times New Roman" w:cs="Times New Roman"/>
          <w:sz w:val="24"/>
          <w:szCs w:val="24"/>
        </w:rPr>
        <w:t xml:space="preserve"> W przypadku umieszczenia oferty w opakowaniach wysyłkowych firm kurierskich Wykonawca musi umieścić ofertę w dodatkowej, zabezpieczonej kopercie oznaczając ją jak wyżej.</w:t>
      </w:r>
    </w:p>
    <w:p w:rsidR="00E34BF7" w:rsidRPr="00D62BCC" w:rsidRDefault="00E34BF7" w:rsidP="00E34BF7">
      <w:pPr>
        <w:pStyle w:val="Akapitzlist"/>
        <w:spacing w:after="0" w:line="240" w:lineRule="auto"/>
        <w:ind w:left="0"/>
        <w:jc w:val="both"/>
        <w:rPr>
          <w:rFonts w:ascii="Times New Roman" w:hAnsi="Times New Roman" w:cs="Times New Roman"/>
          <w:sz w:val="24"/>
          <w:szCs w:val="24"/>
        </w:rPr>
      </w:pPr>
    </w:p>
    <w:p w:rsidR="00E34BF7" w:rsidRDefault="00E34BF7" w:rsidP="00E34BF7">
      <w:pPr>
        <w:spacing w:line="240" w:lineRule="auto"/>
        <w:rPr>
          <w:rFonts w:ascii="Times New Roman" w:hAnsi="Times New Roman" w:cs="Times New Roman"/>
          <w:b/>
          <w:sz w:val="24"/>
          <w:szCs w:val="24"/>
        </w:rPr>
      </w:pPr>
      <w:r>
        <w:rPr>
          <w:rFonts w:ascii="Times New Roman" w:hAnsi="Times New Roman" w:cs="Times New Roman"/>
          <w:b/>
          <w:sz w:val="24"/>
          <w:szCs w:val="24"/>
        </w:rPr>
        <w:t>V</w:t>
      </w:r>
      <w:r w:rsidR="00CF4213">
        <w:rPr>
          <w:rFonts w:ascii="Times New Roman" w:hAnsi="Times New Roman" w:cs="Times New Roman"/>
          <w:b/>
          <w:sz w:val="24"/>
          <w:szCs w:val="24"/>
        </w:rPr>
        <w:t>I</w:t>
      </w:r>
      <w:r>
        <w:rPr>
          <w:rFonts w:ascii="Times New Roman" w:hAnsi="Times New Roman" w:cs="Times New Roman"/>
          <w:b/>
          <w:sz w:val="24"/>
          <w:szCs w:val="24"/>
        </w:rPr>
        <w:t>I. Termin i miejsce otwarcia ofert.</w:t>
      </w:r>
    </w:p>
    <w:p w:rsidR="00E34BF7" w:rsidRDefault="00E34BF7" w:rsidP="00E34BF7">
      <w:pPr>
        <w:spacing w:after="0" w:line="240" w:lineRule="auto"/>
        <w:jc w:val="both"/>
        <w:rPr>
          <w:rFonts w:ascii="Times New Roman" w:hAnsi="Times New Roman"/>
          <w:sz w:val="24"/>
          <w:szCs w:val="24"/>
        </w:rPr>
      </w:pPr>
      <w:r w:rsidRPr="009F5C17">
        <w:rPr>
          <w:rFonts w:ascii="Times New Roman" w:hAnsi="Times New Roman"/>
          <w:sz w:val="24"/>
          <w:szCs w:val="24"/>
        </w:rPr>
        <w:t>Ko</w:t>
      </w:r>
      <w:r>
        <w:rPr>
          <w:rFonts w:ascii="Times New Roman" w:hAnsi="Times New Roman"/>
          <w:sz w:val="24"/>
          <w:szCs w:val="24"/>
        </w:rPr>
        <w:t xml:space="preserve">misyjne otwarcie ofert </w:t>
      </w:r>
      <w:r w:rsidRPr="00CF4213">
        <w:rPr>
          <w:rFonts w:ascii="Times New Roman" w:hAnsi="Times New Roman"/>
          <w:sz w:val="24"/>
          <w:szCs w:val="24"/>
        </w:rPr>
        <w:t xml:space="preserve">nastąpi </w:t>
      </w:r>
      <w:r w:rsidR="00CF4213">
        <w:rPr>
          <w:rFonts w:ascii="Times New Roman" w:hAnsi="Times New Roman"/>
          <w:b/>
          <w:sz w:val="24"/>
          <w:szCs w:val="24"/>
        </w:rPr>
        <w:t>31.</w:t>
      </w:r>
      <w:r w:rsidRPr="00CF4213">
        <w:rPr>
          <w:rFonts w:ascii="Times New Roman" w:hAnsi="Times New Roman"/>
          <w:b/>
          <w:sz w:val="24"/>
          <w:szCs w:val="24"/>
        </w:rPr>
        <w:t>08.2018 r. godz. 11:30</w:t>
      </w:r>
      <w:r w:rsidRPr="009F5C17">
        <w:rPr>
          <w:rFonts w:ascii="Times New Roman" w:hAnsi="Times New Roman"/>
          <w:sz w:val="24"/>
          <w:szCs w:val="24"/>
        </w:rPr>
        <w:t xml:space="preserve"> w</w:t>
      </w:r>
      <w:r>
        <w:rPr>
          <w:rFonts w:ascii="Times New Roman" w:hAnsi="Times New Roman"/>
          <w:sz w:val="24"/>
          <w:szCs w:val="24"/>
        </w:rPr>
        <w:t xml:space="preserve"> siedzibie </w:t>
      </w:r>
      <w:r w:rsidRPr="009F5C17">
        <w:rPr>
          <w:rFonts w:ascii="Times New Roman" w:hAnsi="Times New Roman"/>
          <w:sz w:val="24"/>
          <w:szCs w:val="24"/>
        </w:rPr>
        <w:t>WS</w:t>
      </w:r>
      <w:r>
        <w:rPr>
          <w:rFonts w:ascii="Times New Roman" w:hAnsi="Times New Roman"/>
          <w:sz w:val="24"/>
          <w:szCs w:val="24"/>
        </w:rPr>
        <w:t xml:space="preserve">RM w Łodzi, </w:t>
      </w:r>
    </w:p>
    <w:p w:rsidR="00E34BF7" w:rsidRPr="00644695" w:rsidRDefault="00E34BF7" w:rsidP="00E34BF7">
      <w:pPr>
        <w:spacing w:after="0" w:line="240" w:lineRule="auto"/>
        <w:jc w:val="both"/>
        <w:rPr>
          <w:rFonts w:ascii="Times New Roman" w:hAnsi="Times New Roman" w:cs="Times New Roman"/>
          <w:sz w:val="24"/>
          <w:szCs w:val="24"/>
        </w:rPr>
      </w:pPr>
      <w:r>
        <w:rPr>
          <w:rFonts w:ascii="Times New Roman" w:hAnsi="Times New Roman"/>
          <w:sz w:val="24"/>
          <w:szCs w:val="24"/>
        </w:rPr>
        <w:t>91-202</w:t>
      </w:r>
      <w:r w:rsidRPr="009F5C17">
        <w:rPr>
          <w:rFonts w:ascii="Times New Roman" w:hAnsi="Times New Roman"/>
          <w:sz w:val="24"/>
          <w:szCs w:val="24"/>
        </w:rPr>
        <w:t xml:space="preserve"> </w:t>
      </w:r>
      <w:r>
        <w:rPr>
          <w:rFonts w:ascii="Times New Roman" w:hAnsi="Times New Roman"/>
          <w:sz w:val="24"/>
          <w:szCs w:val="24"/>
        </w:rPr>
        <w:t xml:space="preserve">Łódź, ul. </w:t>
      </w:r>
      <w:r w:rsidRPr="009F5C17">
        <w:rPr>
          <w:rFonts w:ascii="Times New Roman" w:hAnsi="Times New Roman"/>
          <w:sz w:val="24"/>
          <w:szCs w:val="24"/>
        </w:rPr>
        <w:t>Warecka 2</w:t>
      </w:r>
      <w:r>
        <w:rPr>
          <w:rFonts w:ascii="Times New Roman" w:hAnsi="Times New Roman"/>
          <w:sz w:val="24"/>
          <w:szCs w:val="24"/>
        </w:rPr>
        <w:t>.</w:t>
      </w:r>
    </w:p>
    <w:p w:rsidR="00E34BF7" w:rsidRDefault="00E34BF7" w:rsidP="00E34BF7">
      <w:pPr>
        <w:spacing w:after="0" w:line="240" w:lineRule="auto"/>
        <w:jc w:val="both"/>
        <w:rPr>
          <w:rFonts w:ascii="Times New Roman" w:hAnsi="Times New Roman" w:cs="Times New Roman"/>
          <w:sz w:val="24"/>
          <w:szCs w:val="24"/>
        </w:rPr>
      </w:pPr>
    </w:p>
    <w:p w:rsidR="00E34BF7" w:rsidRPr="00B67A75" w:rsidRDefault="00E34BF7" w:rsidP="00E34B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w:t>
      </w:r>
      <w:r w:rsidR="00CF4213">
        <w:rPr>
          <w:rFonts w:ascii="Times New Roman" w:hAnsi="Times New Roman" w:cs="Times New Roman"/>
          <w:b/>
          <w:sz w:val="24"/>
          <w:szCs w:val="24"/>
        </w:rPr>
        <w:t>I</w:t>
      </w:r>
      <w:r>
        <w:rPr>
          <w:rFonts w:ascii="Times New Roman" w:hAnsi="Times New Roman" w:cs="Times New Roman"/>
          <w:b/>
          <w:sz w:val="24"/>
          <w:szCs w:val="24"/>
        </w:rPr>
        <w:t>I. Osoba do kontaktów.</w:t>
      </w:r>
    </w:p>
    <w:p w:rsidR="00E34BF7" w:rsidRDefault="00E34BF7" w:rsidP="00E34BF7">
      <w:pPr>
        <w:spacing w:after="0" w:line="240" w:lineRule="auto"/>
        <w:jc w:val="both"/>
        <w:rPr>
          <w:rFonts w:ascii="Times New Roman" w:hAnsi="Times New Roman" w:cs="Times New Roman"/>
          <w:sz w:val="24"/>
          <w:szCs w:val="24"/>
        </w:rPr>
      </w:pPr>
      <w:r w:rsidRPr="00913EAC">
        <w:rPr>
          <w:rFonts w:ascii="Times New Roman" w:hAnsi="Times New Roman" w:cs="Times New Roman"/>
          <w:sz w:val="24"/>
          <w:szCs w:val="24"/>
        </w:rPr>
        <w:t>Osoba do kontaktów:</w:t>
      </w:r>
      <w:r>
        <w:rPr>
          <w:rFonts w:ascii="Times New Roman" w:hAnsi="Times New Roman" w:cs="Times New Roman"/>
          <w:sz w:val="24"/>
          <w:szCs w:val="24"/>
        </w:rPr>
        <w:t xml:space="preserve"> Mariola </w:t>
      </w:r>
      <w:proofErr w:type="spellStart"/>
      <w:r>
        <w:rPr>
          <w:rFonts w:ascii="Times New Roman" w:hAnsi="Times New Roman" w:cs="Times New Roman"/>
          <w:sz w:val="24"/>
          <w:szCs w:val="24"/>
        </w:rPr>
        <w:t>Uciekałek</w:t>
      </w:r>
      <w:proofErr w:type="spellEnd"/>
      <w:r w:rsidRPr="00913EAC">
        <w:rPr>
          <w:rFonts w:ascii="Times New Roman" w:hAnsi="Times New Roman" w:cs="Times New Roman"/>
          <w:sz w:val="24"/>
          <w:szCs w:val="24"/>
        </w:rPr>
        <w:t xml:space="preserve"> -</w:t>
      </w:r>
      <w:r>
        <w:rPr>
          <w:rFonts w:ascii="Times New Roman" w:hAnsi="Times New Roman" w:cs="Times New Roman"/>
          <w:sz w:val="24"/>
          <w:szCs w:val="24"/>
        </w:rPr>
        <w:t xml:space="preserve"> tel. 721-820-267, adres e-mail: przetargi@wsrm.lodz.pl</w:t>
      </w:r>
    </w:p>
    <w:p w:rsidR="00E34BF7" w:rsidRDefault="00E34BF7" w:rsidP="00E34BF7">
      <w:pPr>
        <w:spacing w:after="0" w:line="240" w:lineRule="auto"/>
        <w:jc w:val="both"/>
        <w:rPr>
          <w:rFonts w:ascii="Times New Roman" w:hAnsi="Times New Roman" w:cs="Times New Roman"/>
          <w:sz w:val="24"/>
          <w:szCs w:val="24"/>
        </w:rPr>
      </w:pPr>
    </w:p>
    <w:p w:rsidR="00E105A1" w:rsidRDefault="00E105A1" w:rsidP="00E34BF7">
      <w:pPr>
        <w:spacing w:after="0" w:line="240" w:lineRule="auto"/>
        <w:jc w:val="both"/>
        <w:rPr>
          <w:rFonts w:ascii="Times New Roman" w:hAnsi="Times New Roman" w:cs="Times New Roman"/>
          <w:b/>
          <w:sz w:val="24"/>
          <w:szCs w:val="24"/>
        </w:rPr>
      </w:pPr>
    </w:p>
    <w:p w:rsidR="00E34BF7" w:rsidRDefault="00CF4213" w:rsidP="00E34B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IX</w:t>
      </w:r>
      <w:r w:rsidR="00E34BF7">
        <w:rPr>
          <w:rFonts w:ascii="Times New Roman" w:hAnsi="Times New Roman" w:cs="Times New Roman"/>
          <w:b/>
          <w:sz w:val="24"/>
          <w:szCs w:val="24"/>
        </w:rPr>
        <w:t xml:space="preserve">. </w:t>
      </w:r>
      <w:r w:rsidR="00E34BF7" w:rsidRPr="00CB1096">
        <w:rPr>
          <w:rFonts w:ascii="Times New Roman" w:hAnsi="Times New Roman" w:cs="Times New Roman"/>
          <w:b/>
          <w:sz w:val="24"/>
          <w:szCs w:val="24"/>
        </w:rPr>
        <w:t>Klauzula informacyjna dotycząca RODO.</w:t>
      </w:r>
    </w:p>
    <w:p w:rsidR="00E34BF7" w:rsidRDefault="00E34BF7" w:rsidP="00E34BF7">
      <w:pPr>
        <w:spacing w:after="0" w:line="240" w:lineRule="auto"/>
        <w:jc w:val="both"/>
        <w:rPr>
          <w:rFonts w:ascii="Times New Roman" w:hAnsi="Times New Roman" w:cs="Times New Roman"/>
          <w:sz w:val="24"/>
          <w:szCs w:val="24"/>
        </w:rPr>
      </w:pPr>
      <w:r w:rsidRPr="00CB109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cs="Times New Roman"/>
          <w:sz w:val="24"/>
          <w:szCs w:val="24"/>
        </w:rPr>
        <w:t xml:space="preserve"> </w:t>
      </w:r>
      <w:r w:rsidRPr="00CB1096">
        <w:rPr>
          <w:rFonts w:ascii="Times New Roman" w:hAnsi="Times New Roman" w:cs="Times New Roman"/>
          <w:sz w:val="24"/>
          <w:szCs w:val="24"/>
        </w:rPr>
        <w:t xml:space="preserve">z 04.05.2016, str. 1), dalej „RODO”, informuję, że: </w:t>
      </w:r>
    </w:p>
    <w:p w:rsidR="00E34BF7" w:rsidRPr="00CB1096" w:rsidRDefault="00E34BF7" w:rsidP="00E34BF7">
      <w:pPr>
        <w:spacing w:after="0"/>
        <w:jc w:val="both"/>
        <w:rPr>
          <w:rFonts w:ascii="Times New Roman" w:hAnsi="Times New Roman" w:cs="Times New Roman"/>
          <w:sz w:val="24"/>
          <w:szCs w:val="24"/>
        </w:rPr>
      </w:pPr>
      <w:r w:rsidRPr="00CB1096">
        <w:rPr>
          <w:rFonts w:ascii="Times New Roman" w:hAnsi="Times New Roman" w:cs="Times New Roman"/>
          <w:sz w:val="24"/>
          <w:szCs w:val="24"/>
        </w:rPr>
        <w:t xml:space="preserve">1. administratorem danych osobowych jest Wojewódzka Stacja Ratownictwa Medycznego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CB1096">
        <w:rPr>
          <w:rFonts w:ascii="Times New Roman" w:hAnsi="Times New Roman" w:cs="Times New Roman"/>
          <w:sz w:val="24"/>
          <w:szCs w:val="24"/>
        </w:rPr>
        <w:t>w Łodzi,  ul. Warecka 2, 91-202-Łódź, tel. 42 652-80-58, iod@wsrm.lodz.pl</w:t>
      </w:r>
    </w:p>
    <w:p w:rsidR="00E34BF7" w:rsidRPr="00CB1096" w:rsidRDefault="00E34BF7" w:rsidP="00E34BF7">
      <w:pPr>
        <w:spacing w:after="0"/>
        <w:jc w:val="both"/>
        <w:rPr>
          <w:rFonts w:ascii="Times New Roman" w:hAnsi="Times New Roman" w:cs="Times New Roman"/>
          <w:sz w:val="24"/>
          <w:szCs w:val="24"/>
        </w:rPr>
      </w:pPr>
      <w:r w:rsidRPr="00CB1096">
        <w:rPr>
          <w:rFonts w:ascii="Times New Roman" w:hAnsi="Times New Roman" w:cs="Times New Roman"/>
          <w:sz w:val="24"/>
          <w:szCs w:val="24"/>
        </w:rPr>
        <w:t>2.  ww. dane kontaktowe są jednocześnie danymi kontaktowymi Inspektora Ochrony Danych;</w:t>
      </w:r>
    </w:p>
    <w:p w:rsidR="00E34BF7" w:rsidRPr="00CB1096" w:rsidRDefault="00E34BF7" w:rsidP="00EA00ED">
      <w:pPr>
        <w:spacing w:after="0" w:line="240" w:lineRule="auto"/>
        <w:jc w:val="both"/>
        <w:rPr>
          <w:rFonts w:ascii="Times New Roman" w:hAnsi="Times New Roman" w:cs="Times New Roman"/>
          <w:sz w:val="24"/>
          <w:szCs w:val="24"/>
        </w:rPr>
      </w:pPr>
      <w:r w:rsidRPr="00CB1096">
        <w:rPr>
          <w:rFonts w:ascii="Times New Roman" w:hAnsi="Times New Roman" w:cs="Times New Roman"/>
          <w:sz w:val="24"/>
          <w:szCs w:val="24"/>
        </w:rPr>
        <w:t xml:space="preserve">3. dane osobowe przetwarzane będą na podstawie art. 6 ust. 1 lit. c RODO w celu związanym               </w:t>
      </w:r>
      <w:r w:rsidRPr="00CB1096">
        <w:rPr>
          <w:rFonts w:ascii="Times New Roman" w:hAnsi="Times New Roman" w:cs="Times New Roman"/>
          <w:sz w:val="24"/>
          <w:szCs w:val="24"/>
        </w:rPr>
        <w:br/>
        <w:t xml:space="preserve">     z postępowaniem </w:t>
      </w:r>
      <w:r>
        <w:rPr>
          <w:rFonts w:ascii="Times New Roman" w:hAnsi="Times New Roman" w:cs="Times New Roman"/>
          <w:sz w:val="24"/>
          <w:szCs w:val="24"/>
        </w:rPr>
        <w:t xml:space="preserve">na </w:t>
      </w:r>
      <w:r w:rsidR="0045558F">
        <w:rPr>
          <w:rFonts w:ascii="Times New Roman" w:hAnsi="Times New Roman" w:cs="Times New Roman"/>
        </w:rPr>
        <w:t xml:space="preserve">świadczenie usługi </w:t>
      </w:r>
      <w:r w:rsidR="0045558F" w:rsidRPr="006819D2">
        <w:rPr>
          <w:rFonts w:ascii="Times New Roman" w:hAnsi="Times New Roman" w:cs="Times New Roman"/>
        </w:rPr>
        <w:t>serwis</w:t>
      </w:r>
      <w:r w:rsidR="0045558F">
        <w:rPr>
          <w:rFonts w:ascii="Times New Roman" w:hAnsi="Times New Roman" w:cs="Times New Roman"/>
        </w:rPr>
        <w:t>u</w:t>
      </w:r>
      <w:r w:rsidR="0045558F" w:rsidRPr="006819D2">
        <w:rPr>
          <w:rFonts w:ascii="Times New Roman" w:hAnsi="Times New Roman" w:cs="Times New Roman"/>
        </w:rPr>
        <w:t xml:space="preserve"> systemu informatycznego </w:t>
      </w:r>
      <w:proofErr w:type="spellStart"/>
      <w:r w:rsidR="0045558F" w:rsidRPr="006819D2">
        <w:rPr>
          <w:rFonts w:ascii="Times New Roman" w:hAnsi="Times New Roman" w:cs="Times New Roman"/>
        </w:rPr>
        <w:t>I</w:t>
      </w:r>
      <w:r w:rsidR="0045558F">
        <w:rPr>
          <w:rFonts w:ascii="Times New Roman" w:hAnsi="Times New Roman" w:cs="Times New Roman"/>
        </w:rPr>
        <w:t>nfoMedica</w:t>
      </w:r>
      <w:proofErr w:type="spellEnd"/>
      <w:r w:rsidR="0045558F">
        <w:rPr>
          <w:rFonts w:ascii="Times New Roman" w:hAnsi="Times New Roman" w:cs="Times New Roman"/>
        </w:rPr>
        <w:t xml:space="preserve">/AMMS dla </w:t>
      </w:r>
      <w:r w:rsidR="0045558F">
        <w:rPr>
          <w:rFonts w:ascii="Times New Roman" w:hAnsi="Times New Roman" w:cs="Times New Roman"/>
        </w:rPr>
        <w:br/>
        <w:t xml:space="preserve">     WSRM w Łodzi </w:t>
      </w:r>
      <w:r w:rsidRPr="00CB1096">
        <w:rPr>
          <w:rFonts w:ascii="Times New Roman" w:hAnsi="Times New Roman" w:cs="Times New Roman"/>
          <w:sz w:val="24"/>
          <w:szCs w:val="24"/>
        </w:rPr>
        <w:t xml:space="preserve">w trybie </w:t>
      </w:r>
      <w:r>
        <w:rPr>
          <w:rFonts w:ascii="Times New Roman" w:hAnsi="Times New Roman" w:cs="Times New Roman"/>
          <w:sz w:val="24"/>
          <w:szCs w:val="24"/>
        </w:rPr>
        <w:t xml:space="preserve">zapytania ofertowego do 30 </w:t>
      </w:r>
      <w:proofErr w:type="spellStart"/>
      <w:r>
        <w:rPr>
          <w:rFonts w:ascii="Times New Roman" w:hAnsi="Times New Roman" w:cs="Times New Roman"/>
          <w:sz w:val="24"/>
          <w:szCs w:val="24"/>
        </w:rPr>
        <w:t>tys</w:t>
      </w:r>
      <w:proofErr w:type="spellEnd"/>
      <w:r>
        <w:rPr>
          <w:rFonts w:ascii="Times New Roman" w:hAnsi="Times New Roman" w:cs="Times New Roman"/>
          <w:sz w:val="24"/>
          <w:szCs w:val="24"/>
        </w:rPr>
        <w:t xml:space="preserve"> euro;</w:t>
      </w:r>
    </w:p>
    <w:p w:rsidR="00E34BF7" w:rsidRPr="00CB1096" w:rsidRDefault="00E34BF7" w:rsidP="00EA00ED">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 xml:space="preserve">4. odbiorcami Pani/Pana danych osobowych będą osoby lub podmioty, którym udostępniona </w:t>
      </w:r>
      <w:r w:rsidRPr="00CB1096">
        <w:rPr>
          <w:rFonts w:ascii="Times New Roman" w:hAnsi="Times New Roman" w:cs="Times New Roman"/>
          <w:sz w:val="24"/>
          <w:szCs w:val="24"/>
        </w:rPr>
        <w:br/>
        <w:t xml:space="preserve">     zostanie dokumentacja postępowania</w:t>
      </w:r>
      <w:r>
        <w:rPr>
          <w:rFonts w:ascii="Times New Roman" w:hAnsi="Times New Roman" w:cs="Times New Roman"/>
          <w:sz w:val="24"/>
          <w:szCs w:val="24"/>
        </w:rPr>
        <w:t>;</w:t>
      </w:r>
      <w:r w:rsidRPr="00CB1096">
        <w:rPr>
          <w:rFonts w:ascii="Times New Roman" w:hAnsi="Times New Roman" w:cs="Times New Roman"/>
          <w:sz w:val="24"/>
          <w:szCs w:val="24"/>
        </w:rPr>
        <w:t xml:space="preserve">  </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5. d</w:t>
      </w:r>
      <w:r>
        <w:rPr>
          <w:rFonts w:ascii="Times New Roman" w:hAnsi="Times New Roman" w:cs="Times New Roman"/>
          <w:sz w:val="24"/>
          <w:szCs w:val="24"/>
        </w:rPr>
        <w:t xml:space="preserve">ane osobowe będą przechowywane </w:t>
      </w:r>
      <w:r w:rsidRPr="00CB1096">
        <w:rPr>
          <w:rFonts w:ascii="Times New Roman" w:hAnsi="Times New Roman" w:cs="Times New Roman"/>
          <w:sz w:val="24"/>
          <w:szCs w:val="24"/>
        </w:rPr>
        <w:t>przez okres 4 lat</w:t>
      </w:r>
      <w:r>
        <w:rPr>
          <w:rFonts w:ascii="Times New Roman" w:hAnsi="Times New Roman" w:cs="Times New Roman"/>
          <w:sz w:val="24"/>
          <w:szCs w:val="24"/>
        </w:rPr>
        <w:t xml:space="preserve"> </w:t>
      </w:r>
      <w:r w:rsidRPr="00CB1096">
        <w:rPr>
          <w:rFonts w:ascii="Times New Roman" w:hAnsi="Times New Roman" w:cs="Times New Roman"/>
          <w:sz w:val="24"/>
          <w:szCs w:val="24"/>
        </w:rPr>
        <w:t xml:space="preserve">od dnia  zakończenia postępowania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CB1096">
        <w:rPr>
          <w:rFonts w:ascii="Times New Roman" w:hAnsi="Times New Roman" w:cs="Times New Roman"/>
          <w:sz w:val="24"/>
          <w:szCs w:val="24"/>
        </w:rPr>
        <w:t>o udzielenie zamówienia;</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 xml:space="preserve">6. obowiązek podania przez Wykonawcę danych osobowych bezpośrednio jego dotyczących </w:t>
      </w:r>
      <w:r>
        <w:rPr>
          <w:rFonts w:ascii="Times New Roman" w:hAnsi="Times New Roman" w:cs="Times New Roman"/>
          <w:sz w:val="24"/>
          <w:szCs w:val="24"/>
        </w:rPr>
        <w:br/>
        <w:t xml:space="preserve">     </w:t>
      </w:r>
      <w:r w:rsidRPr="00CB1096">
        <w:rPr>
          <w:rFonts w:ascii="Times New Roman" w:hAnsi="Times New Roman" w:cs="Times New Roman"/>
          <w:sz w:val="24"/>
          <w:szCs w:val="24"/>
        </w:rPr>
        <w:t>jest</w:t>
      </w:r>
      <w:r>
        <w:rPr>
          <w:rFonts w:ascii="Times New Roman" w:hAnsi="Times New Roman" w:cs="Times New Roman"/>
          <w:sz w:val="24"/>
          <w:szCs w:val="24"/>
        </w:rPr>
        <w:t xml:space="preserve"> </w:t>
      </w:r>
      <w:r w:rsidRPr="00CB1096">
        <w:rPr>
          <w:rFonts w:ascii="Times New Roman" w:hAnsi="Times New Roman" w:cs="Times New Roman"/>
          <w:sz w:val="24"/>
          <w:szCs w:val="24"/>
        </w:rPr>
        <w:t xml:space="preserve">wymogiem </w:t>
      </w:r>
      <w:r>
        <w:rPr>
          <w:rFonts w:ascii="Times New Roman" w:hAnsi="Times New Roman" w:cs="Times New Roman"/>
          <w:sz w:val="24"/>
          <w:szCs w:val="24"/>
        </w:rPr>
        <w:t xml:space="preserve">określonym w specyfikacji postępowania związanym z udziałem               </w:t>
      </w:r>
      <w:r>
        <w:rPr>
          <w:rFonts w:ascii="Times New Roman" w:hAnsi="Times New Roman" w:cs="Times New Roman"/>
          <w:sz w:val="24"/>
          <w:szCs w:val="24"/>
        </w:rPr>
        <w:br/>
        <w:t xml:space="preserve">     w postepowaniu;</w:t>
      </w:r>
      <w:r w:rsidRPr="00CB1096">
        <w:rPr>
          <w:rFonts w:ascii="Times New Roman" w:hAnsi="Times New Roman" w:cs="Times New Roman"/>
          <w:sz w:val="24"/>
          <w:szCs w:val="24"/>
        </w:rPr>
        <w:t xml:space="preserve">  </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 xml:space="preserve">7. decyzje dotyczące danych osobowych nie będą podejmowane w sposób zautomatyzowany, </w:t>
      </w:r>
      <w:r w:rsidRPr="00CB1096">
        <w:rPr>
          <w:rFonts w:ascii="Times New Roman" w:hAnsi="Times New Roman" w:cs="Times New Roman"/>
          <w:sz w:val="24"/>
          <w:szCs w:val="24"/>
        </w:rPr>
        <w:br/>
        <w:t xml:space="preserve">     stosownie do art. 22 RODO;</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8.  osoba, której dane osobowe dotyczą posiada:</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a) na podstawie art. 15 RODO prawo dostępu do danych ich dotyczących,</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lastRenderedPageBreak/>
        <w:t>b) na podstawie art. 16 RODO prawo do sprostowania danych osobowych,</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 xml:space="preserve">c) na podstawie art. 18 RODO prawo żądania od administratora ograniczenia przetwarzania </w:t>
      </w:r>
      <w:r>
        <w:rPr>
          <w:rFonts w:ascii="Times New Roman" w:hAnsi="Times New Roman" w:cs="Times New Roman"/>
          <w:sz w:val="24"/>
          <w:szCs w:val="24"/>
        </w:rPr>
        <w:br/>
        <w:t xml:space="preserve">    </w:t>
      </w:r>
      <w:r w:rsidRPr="00CB1096">
        <w:rPr>
          <w:rFonts w:ascii="Times New Roman" w:hAnsi="Times New Roman" w:cs="Times New Roman"/>
          <w:sz w:val="24"/>
          <w:szCs w:val="24"/>
        </w:rPr>
        <w:t>danych osobowych z zastrzeżeniem przypadków, o których mowa w art. 18 ust. 2 RODO,</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 xml:space="preserve">d) prawo do wniesienia skargi do Prezesa Urzędu Ochrony Danych Osobowych, w przypadku </w:t>
      </w:r>
      <w:r w:rsidRPr="00CB1096">
        <w:rPr>
          <w:rFonts w:ascii="Times New Roman" w:hAnsi="Times New Roman" w:cs="Times New Roman"/>
          <w:sz w:val="24"/>
          <w:szCs w:val="24"/>
        </w:rPr>
        <w:br/>
        <w:t xml:space="preserve">    uznania, że przetwarzanie danych osobowych narusza przepisy RODO;</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9. osobie, której dane osobowe dotyczą nie przysługuje:</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a) w związku z art. 17 ust. 3 lit. b, d lub e RODO prawo do usunięcia danych osobowych;</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b) prawo do przenoszenia danych osobowych, o którym mowa w art. 20 RODO;</w:t>
      </w:r>
    </w:p>
    <w:p w:rsidR="00E34BF7" w:rsidRPr="00CB1096" w:rsidRDefault="00E34BF7" w:rsidP="00E34BF7">
      <w:pPr>
        <w:pStyle w:val="Akapitzlist"/>
        <w:spacing w:after="0" w:line="240" w:lineRule="auto"/>
        <w:ind w:left="0"/>
        <w:jc w:val="both"/>
        <w:rPr>
          <w:rFonts w:ascii="Times New Roman" w:hAnsi="Times New Roman" w:cs="Times New Roman"/>
          <w:sz w:val="24"/>
          <w:szCs w:val="24"/>
        </w:rPr>
      </w:pPr>
      <w:r w:rsidRPr="00CB1096">
        <w:rPr>
          <w:rFonts w:ascii="Times New Roman" w:hAnsi="Times New Roman" w:cs="Times New Roman"/>
          <w:sz w:val="24"/>
          <w:szCs w:val="24"/>
        </w:rPr>
        <w:t xml:space="preserve">c) na podstawie art. 21 RODO prawo sprzeciwu, wobec przetwarzania danych osobowych, </w:t>
      </w:r>
      <w:r>
        <w:rPr>
          <w:rFonts w:ascii="Times New Roman" w:hAnsi="Times New Roman" w:cs="Times New Roman"/>
          <w:sz w:val="24"/>
          <w:szCs w:val="24"/>
        </w:rPr>
        <w:br/>
        <w:t xml:space="preserve">    </w:t>
      </w:r>
      <w:r w:rsidRPr="00CB1096">
        <w:rPr>
          <w:rFonts w:ascii="Times New Roman" w:hAnsi="Times New Roman" w:cs="Times New Roman"/>
          <w:sz w:val="24"/>
          <w:szCs w:val="24"/>
        </w:rPr>
        <w:t>gdyż</w:t>
      </w:r>
      <w:r>
        <w:rPr>
          <w:rFonts w:ascii="Times New Roman" w:hAnsi="Times New Roman" w:cs="Times New Roman"/>
          <w:sz w:val="24"/>
          <w:szCs w:val="24"/>
        </w:rPr>
        <w:t xml:space="preserve"> </w:t>
      </w:r>
      <w:r w:rsidRPr="00CB1096">
        <w:rPr>
          <w:rFonts w:ascii="Times New Roman" w:hAnsi="Times New Roman" w:cs="Times New Roman"/>
          <w:sz w:val="24"/>
          <w:szCs w:val="24"/>
        </w:rPr>
        <w:t xml:space="preserve">podstawą prawną przetwarzania danych osobowych jest art. 6 ust. 1 lit. c RODO. </w:t>
      </w:r>
    </w:p>
    <w:p w:rsidR="00E34BF7" w:rsidRPr="00CB1096" w:rsidRDefault="00E34BF7" w:rsidP="00E34BF7">
      <w:pPr>
        <w:spacing w:after="0" w:line="240" w:lineRule="auto"/>
        <w:jc w:val="both"/>
        <w:rPr>
          <w:rFonts w:ascii="Times New Roman" w:hAnsi="Times New Roman" w:cs="Times New Roman"/>
          <w:b/>
          <w:sz w:val="24"/>
          <w:szCs w:val="24"/>
        </w:rPr>
      </w:pPr>
    </w:p>
    <w:p w:rsidR="00E34BF7" w:rsidRDefault="00E34BF7" w:rsidP="00E34B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 Inne informacje.</w:t>
      </w:r>
    </w:p>
    <w:p w:rsidR="00E34BF7" w:rsidRPr="00E06B4B" w:rsidRDefault="00E34BF7" w:rsidP="00E34B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 Zamawiający zastrzega sobie prawo unieważnienia postępowania na każdym etapie bez</w:t>
      </w:r>
      <w:r w:rsidR="0064626A">
        <w:rPr>
          <w:rFonts w:ascii="Times New Roman" w:hAnsi="Times New Roman" w:cs="Times New Roman"/>
          <w:sz w:val="24"/>
          <w:szCs w:val="24"/>
        </w:rPr>
        <w:t xml:space="preserve"> </w:t>
      </w:r>
    </w:p>
    <w:p w:rsidR="00E34BF7" w:rsidRDefault="00E34BF7" w:rsidP="00E34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podawania przyczyny.</w:t>
      </w:r>
    </w:p>
    <w:p w:rsidR="00E34BF7" w:rsidRDefault="00E34BF7" w:rsidP="00E34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2.Wykonawcy zainteresowani niniejszym postepowaniem mogą zadawać pytania dotyczące</w:t>
      </w:r>
      <w:r>
        <w:rPr>
          <w:rFonts w:ascii="Times New Roman" w:hAnsi="Times New Roman" w:cs="Times New Roman"/>
          <w:sz w:val="24"/>
          <w:szCs w:val="24"/>
        </w:rPr>
        <w:br/>
        <w:t xml:space="preserve">    niniejszego postepowania, na które Zamawiający niezwłocznie odpowie pisemnie oraz    </w:t>
      </w:r>
      <w:r>
        <w:rPr>
          <w:rFonts w:ascii="Times New Roman" w:hAnsi="Times New Roman" w:cs="Times New Roman"/>
          <w:sz w:val="24"/>
          <w:szCs w:val="24"/>
        </w:rPr>
        <w:br/>
        <w:t xml:space="preserve">    umieści informację na stronie internetowej </w:t>
      </w:r>
      <w:hyperlink r:id="rId7" w:history="1">
        <w:r w:rsidRPr="00590AA2">
          <w:rPr>
            <w:rFonts w:ascii="Times New Roman" w:hAnsi="Times New Roman" w:cs="Times New Roman"/>
            <w:sz w:val="24"/>
            <w:szCs w:val="24"/>
          </w:rPr>
          <w:t>www.wsrm.lodz.pl</w:t>
        </w:r>
      </w:hyperlink>
      <w:r w:rsidRPr="00590AA2">
        <w:rPr>
          <w:rFonts w:ascii="Times New Roman" w:hAnsi="Times New Roman" w:cs="Times New Roman"/>
          <w:sz w:val="24"/>
          <w:szCs w:val="24"/>
        </w:rPr>
        <w:t xml:space="preserve"> </w:t>
      </w:r>
      <w:r>
        <w:rPr>
          <w:rFonts w:ascii="Times New Roman" w:hAnsi="Times New Roman" w:cs="Times New Roman"/>
          <w:sz w:val="24"/>
          <w:szCs w:val="24"/>
        </w:rPr>
        <w:t xml:space="preserve">w zakładce zamówienia </w:t>
      </w:r>
      <w:r>
        <w:rPr>
          <w:rFonts w:ascii="Times New Roman" w:hAnsi="Times New Roman" w:cs="Times New Roman"/>
          <w:sz w:val="24"/>
          <w:szCs w:val="24"/>
        </w:rPr>
        <w:br/>
        <w:t xml:space="preserve">    publiczne. Termin zadawania pytań do</w:t>
      </w:r>
      <w:r w:rsidR="0045558F">
        <w:rPr>
          <w:rFonts w:ascii="Times New Roman" w:hAnsi="Times New Roman" w:cs="Times New Roman"/>
          <w:sz w:val="24"/>
          <w:szCs w:val="24"/>
        </w:rPr>
        <w:t xml:space="preserve"> 28.08.</w:t>
      </w:r>
      <w:r w:rsidR="00523F8D">
        <w:rPr>
          <w:rFonts w:ascii="Times New Roman" w:hAnsi="Times New Roman" w:cs="Times New Roman"/>
          <w:sz w:val="24"/>
          <w:szCs w:val="24"/>
        </w:rPr>
        <w:t>20</w:t>
      </w:r>
      <w:r>
        <w:rPr>
          <w:rFonts w:ascii="Times New Roman" w:hAnsi="Times New Roman" w:cs="Times New Roman"/>
          <w:sz w:val="24"/>
          <w:szCs w:val="24"/>
        </w:rPr>
        <w:t xml:space="preserve">18 r. Pytania można zadawać za pośrednictwem </w:t>
      </w:r>
      <w:r w:rsidR="0045558F">
        <w:rPr>
          <w:rFonts w:ascii="Times New Roman" w:hAnsi="Times New Roman" w:cs="Times New Roman"/>
          <w:sz w:val="24"/>
          <w:szCs w:val="24"/>
        </w:rPr>
        <w:br/>
        <w:t xml:space="preserve">    </w:t>
      </w:r>
      <w:r>
        <w:rPr>
          <w:rFonts w:ascii="Times New Roman" w:hAnsi="Times New Roman" w:cs="Times New Roman"/>
          <w:sz w:val="24"/>
          <w:szCs w:val="24"/>
        </w:rPr>
        <w:t xml:space="preserve">poczty elektronicznej </w:t>
      </w:r>
      <w:hyperlink r:id="rId8" w:history="1">
        <w:r w:rsidRPr="00090FBA">
          <w:rPr>
            <w:rStyle w:val="Hipercze"/>
            <w:rFonts w:ascii="Times New Roman" w:hAnsi="Times New Roman" w:cs="Times New Roman"/>
            <w:sz w:val="24"/>
            <w:szCs w:val="24"/>
          </w:rPr>
          <w:t>przetargi@wsrm.lodz.pl</w:t>
        </w:r>
      </w:hyperlink>
      <w:r>
        <w:rPr>
          <w:rFonts w:ascii="Times New Roman" w:hAnsi="Times New Roman" w:cs="Times New Roman"/>
          <w:sz w:val="24"/>
          <w:szCs w:val="24"/>
        </w:rPr>
        <w:t xml:space="preserve">  </w:t>
      </w:r>
    </w:p>
    <w:p w:rsidR="00E34BF7" w:rsidRDefault="00E34BF7" w:rsidP="0034045E">
      <w:pPr>
        <w:spacing w:after="0" w:line="360" w:lineRule="auto"/>
        <w:rPr>
          <w:rFonts w:ascii="Times New Roman" w:hAnsi="Times New Roman" w:cs="Times New Roman"/>
          <w:b/>
        </w:rPr>
      </w:pPr>
    </w:p>
    <w:p w:rsidR="00E105A1" w:rsidRDefault="00E105A1"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D97B3F" w:rsidRDefault="00D97B3F" w:rsidP="0034045E">
      <w:pPr>
        <w:spacing w:after="0" w:line="360" w:lineRule="auto"/>
        <w:rPr>
          <w:rFonts w:ascii="Times New Roman" w:hAnsi="Times New Roman" w:cs="Times New Roman"/>
          <w:b/>
        </w:rPr>
      </w:pPr>
      <w:bookmarkStart w:id="0" w:name="_GoBack"/>
      <w:bookmarkEnd w:id="0"/>
    </w:p>
    <w:p w:rsidR="0064626A" w:rsidRDefault="0064626A" w:rsidP="0034045E">
      <w:pPr>
        <w:spacing w:after="0" w:line="360" w:lineRule="auto"/>
        <w:rPr>
          <w:rFonts w:ascii="Times New Roman" w:hAnsi="Times New Roman" w:cs="Times New Roman"/>
          <w:b/>
        </w:rPr>
      </w:pPr>
    </w:p>
    <w:p w:rsidR="0064626A" w:rsidRDefault="0064626A" w:rsidP="0034045E">
      <w:pPr>
        <w:spacing w:after="0" w:line="360" w:lineRule="auto"/>
        <w:rPr>
          <w:rFonts w:ascii="Times New Roman" w:hAnsi="Times New Roman" w:cs="Times New Roman"/>
          <w:b/>
        </w:rPr>
      </w:pPr>
    </w:p>
    <w:p w:rsidR="00E105A1" w:rsidRDefault="00E105A1" w:rsidP="0034045E">
      <w:pPr>
        <w:spacing w:after="0" w:line="360" w:lineRule="auto"/>
        <w:rPr>
          <w:rFonts w:ascii="Times New Roman" w:hAnsi="Times New Roman" w:cs="Times New Roman"/>
          <w:b/>
        </w:rPr>
      </w:pPr>
    </w:p>
    <w:p w:rsidR="00034254" w:rsidRPr="00C83170" w:rsidRDefault="00034254" w:rsidP="00034254">
      <w:pPr>
        <w:jc w:val="right"/>
        <w:rPr>
          <w:rFonts w:ascii="Times New Roman" w:hAnsi="Times New Roman"/>
          <w:b/>
        </w:rPr>
      </w:pPr>
      <w:r>
        <w:rPr>
          <w:rFonts w:ascii="Times New Roman" w:hAnsi="Times New Roman"/>
          <w:b/>
        </w:rPr>
        <w:lastRenderedPageBreak/>
        <w:t>Załącznik nr 1</w:t>
      </w:r>
    </w:p>
    <w:p w:rsidR="00034254" w:rsidRDefault="00034254" w:rsidP="00034254">
      <w:pPr>
        <w:jc w:val="center"/>
        <w:rPr>
          <w:rFonts w:ascii="Times New Roman" w:hAnsi="Times New Roman" w:cs="Times New Roman"/>
          <w:b/>
          <w:sz w:val="24"/>
          <w:szCs w:val="24"/>
        </w:rPr>
      </w:pPr>
      <w:r w:rsidRPr="004945E8">
        <w:rPr>
          <w:rFonts w:ascii="Times New Roman" w:hAnsi="Times New Roman" w:cs="Times New Roman"/>
          <w:b/>
          <w:sz w:val="24"/>
          <w:szCs w:val="24"/>
        </w:rPr>
        <w:t>FORMULARZ OFERTOWY</w:t>
      </w:r>
    </w:p>
    <w:p w:rsidR="00034254" w:rsidRPr="009D75EB" w:rsidRDefault="00034254" w:rsidP="00034254">
      <w:pPr>
        <w:pStyle w:val="Akapitzlist"/>
        <w:numPr>
          <w:ilvl w:val="0"/>
          <w:numId w:val="51"/>
        </w:numPr>
        <w:spacing w:line="360" w:lineRule="auto"/>
        <w:jc w:val="both"/>
        <w:rPr>
          <w:rFonts w:ascii="Times New Roman" w:eastAsia="Calibri" w:hAnsi="Times New Roman" w:cs="Times New Roman"/>
          <w:sz w:val="24"/>
          <w:szCs w:val="24"/>
        </w:rPr>
      </w:pPr>
      <w:r w:rsidRPr="00034254">
        <w:rPr>
          <w:rFonts w:ascii="Times New Roman" w:eastAsia="Calibri" w:hAnsi="Times New Roman" w:cs="Times New Roman"/>
          <w:b/>
          <w:sz w:val="24"/>
          <w:szCs w:val="24"/>
        </w:rPr>
        <w:t>Zamawiający</w:t>
      </w:r>
      <w:r w:rsidRPr="009D75EB">
        <w:rPr>
          <w:rFonts w:ascii="Times New Roman" w:eastAsia="Calibri" w:hAnsi="Times New Roman" w:cs="Times New Roman"/>
          <w:sz w:val="24"/>
          <w:szCs w:val="24"/>
        </w:rPr>
        <w:t xml:space="preserve">: Wojewódzka Stacja Ratownictwa Medycznego w Łodzi, </w:t>
      </w:r>
    </w:p>
    <w:p w:rsidR="00034254" w:rsidRPr="009D75EB" w:rsidRDefault="00034254" w:rsidP="00034254">
      <w:pPr>
        <w:pStyle w:val="Akapitzlist"/>
        <w:spacing w:line="360" w:lineRule="auto"/>
        <w:ind w:left="1428" w:firstLine="696"/>
        <w:jc w:val="both"/>
        <w:rPr>
          <w:rFonts w:ascii="Times New Roman" w:eastAsia="Calibri" w:hAnsi="Times New Roman" w:cs="Times New Roman"/>
          <w:sz w:val="24"/>
          <w:szCs w:val="24"/>
        </w:rPr>
      </w:pPr>
      <w:r w:rsidRPr="009D75EB">
        <w:rPr>
          <w:rFonts w:ascii="Times New Roman" w:eastAsia="Calibri" w:hAnsi="Times New Roman" w:cs="Times New Roman"/>
          <w:sz w:val="24"/>
          <w:szCs w:val="24"/>
        </w:rPr>
        <w:t xml:space="preserve">ul. Warecka 2, 91-202 Łódź </w:t>
      </w:r>
    </w:p>
    <w:p w:rsidR="00034254" w:rsidRPr="00034254" w:rsidRDefault="00034254" w:rsidP="00034254">
      <w:pPr>
        <w:pStyle w:val="Akapitzlist"/>
        <w:numPr>
          <w:ilvl w:val="0"/>
          <w:numId w:val="51"/>
        </w:numPr>
        <w:spacing w:line="360" w:lineRule="auto"/>
        <w:jc w:val="both"/>
        <w:rPr>
          <w:rFonts w:ascii="Times New Roman" w:eastAsia="Calibri" w:hAnsi="Times New Roman" w:cs="Times New Roman"/>
          <w:b/>
          <w:sz w:val="24"/>
          <w:szCs w:val="24"/>
        </w:rPr>
      </w:pPr>
      <w:r w:rsidRPr="00034254">
        <w:rPr>
          <w:rFonts w:ascii="Times New Roman" w:eastAsia="Calibri" w:hAnsi="Times New Roman" w:cs="Times New Roman"/>
          <w:b/>
          <w:sz w:val="24"/>
          <w:szCs w:val="24"/>
        </w:rPr>
        <w:t>Nazwa/ imię i nazwisko/ i adres Wykonawcy:</w:t>
      </w:r>
    </w:p>
    <w:p w:rsidR="00034254" w:rsidRPr="00975539" w:rsidRDefault="00034254" w:rsidP="00034254">
      <w:pPr>
        <w:pStyle w:val="Akapitzlist"/>
        <w:spacing w:line="360" w:lineRule="auto"/>
        <w:jc w:val="both"/>
        <w:rPr>
          <w:rFonts w:ascii="Times New Roman" w:hAnsi="Times New Roman" w:cs="Times New Roman"/>
        </w:rPr>
      </w:pPr>
      <w:r w:rsidRPr="00975539">
        <w:rPr>
          <w:rFonts w:ascii="Times New Roman" w:hAnsi="Times New Roman" w:cs="Times New Roman"/>
        </w:rPr>
        <w:t>……………………………………………………………………………………………………………………………………………………………………………………</w:t>
      </w:r>
    </w:p>
    <w:p w:rsidR="00034254" w:rsidRPr="00975539" w:rsidRDefault="00034254" w:rsidP="00034254">
      <w:pPr>
        <w:pStyle w:val="Akapitzlist"/>
        <w:spacing w:line="360" w:lineRule="auto"/>
        <w:jc w:val="both"/>
        <w:rPr>
          <w:rFonts w:ascii="Times New Roman" w:hAnsi="Times New Roman" w:cs="Times New Roman"/>
        </w:rPr>
      </w:pPr>
      <w:r w:rsidRPr="00975539">
        <w:rPr>
          <w:rFonts w:ascii="Times New Roman" w:hAnsi="Times New Roman" w:cs="Times New Roman"/>
        </w:rPr>
        <w:t>NIP……………………………………………………..………</w:t>
      </w:r>
      <w:r>
        <w:rPr>
          <w:rFonts w:ascii="Times New Roman" w:hAnsi="Times New Roman" w:cs="Times New Roman"/>
        </w:rPr>
        <w:t>..</w:t>
      </w:r>
    </w:p>
    <w:p w:rsidR="00034254" w:rsidRPr="00975539" w:rsidRDefault="00034254" w:rsidP="00034254">
      <w:pPr>
        <w:pStyle w:val="Akapitzlist"/>
        <w:spacing w:line="360" w:lineRule="auto"/>
        <w:jc w:val="both"/>
        <w:rPr>
          <w:rFonts w:ascii="Times New Roman" w:hAnsi="Times New Roman" w:cs="Times New Roman"/>
        </w:rPr>
      </w:pPr>
      <w:r w:rsidRPr="00975539">
        <w:rPr>
          <w:rFonts w:ascii="Times New Roman" w:hAnsi="Times New Roman" w:cs="Times New Roman"/>
        </w:rPr>
        <w:t>REGON ………………………………………………………</w:t>
      </w:r>
      <w:r>
        <w:rPr>
          <w:rFonts w:ascii="Times New Roman" w:hAnsi="Times New Roman" w:cs="Times New Roman"/>
        </w:rPr>
        <w:t>…</w:t>
      </w:r>
    </w:p>
    <w:p w:rsidR="00034254" w:rsidRDefault="00034254" w:rsidP="00034254">
      <w:pPr>
        <w:pStyle w:val="Akapitzlist"/>
        <w:spacing w:line="360" w:lineRule="auto"/>
        <w:jc w:val="both"/>
        <w:rPr>
          <w:rFonts w:ascii="Times New Roman" w:hAnsi="Times New Roman" w:cs="Times New Roman"/>
        </w:rPr>
      </w:pPr>
      <w:r w:rsidRPr="00975539">
        <w:rPr>
          <w:rFonts w:ascii="Times New Roman" w:hAnsi="Times New Roman" w:cs="Times New Roman"/>
        </w:rPr>
        <w:t>Nr telefonu</w:t>
      </w:r>
      <w:r>
        <w:rPr>
          <w:rFonts w:ascii="Times New Roman" w:hAnsi="Times New Roman" w:cs="Times New Roman"/>
        </w:rPr>
        <w:t xml:space="preserve"> i faxu</w:t>
      </w:r>
      <w:r w:rsidRPr="00975539">
        <w:rPr>
          <w:rFonts w:ascii="Times New Roman" w:hAnsi="Times New Roman" w:cs="Times New Roman"/>
        </w:rPr>
        <w:t xml:space="preserve"> ………………………………………………</w:t>
      </w:r>
      <w:r>
        <w:rPr>
          <w:rFonts w:ascii="Times New Roman" w:hAnsi="Times New Roman" w:cs="Times New Roman"/>
        </w:rPr>
        <w:t>.</w:t>
      </w:r>
    </w:p>
    <w:p w:rsidR="00034254" w:rsidRDefault="00034254" w:rsidP="00034254">
      <w:pPr>
        <w:pStyle w:val="Akapitzlist"/>
        <w:spacing w:line="360" w:lineRule="auto"/>
        <w:jc w:val="both"/>
        <w:rPr>
          <w:rFonts w:ascii="Times New Roman" w:hAnsi="Times New Roman" w:cs="Times New Roman"/>
        </w:rPr>
      </w:pPr>
      <w:r>
        <w:rPr>
          <w:rFonts w:ascii="Times New Roman" w:hAnsi="Times New Roman" w:cs="Times New Roman"/>
        </w:rPr>
        <w:t>A</w:t>
      </w:r>
      <w:r w:rsidRPr="00975539">
        <w:rPr>
          <w:rFonts w:ascii="Times New Roman" w:hAnsi="Times New Roman" w:cs="Times New Roman"/>
        </w:rPr>
        <w:t>dres e-mail …………………………………………</w:t>
      </w:r>
      <w:r>
        <w:rPr>
          <w:rFonts w:ascii="Times New Roman" w:hAnsi="Times New Roman" w:cs="Times New Roman"/>
        </w:rPr>
        <w:t>…………..</w:t>
      </w:r>
    </w:p>
    <w:p w:rsidR="00034254" w:rsidRPr="00E35FDF" w:rsidRDefault="00034254" w:rsidP="00034254">
      <w:pPr>
        <w:pStyle w:val="Akapitzlist"/>
        <w:numPr>
          <w:ilvl w:val="0"/>
          <w:numId w:val="51"/>
        </w:numPr>
        <w:spacing w:line="360" w:lineRule="auto"/>
        <w:rPr>
          <w:rFonts w:ascii="Times New Roman" w:hAnsi="Times New Roman" w:cs="Times New Roman"/>
          <w:b/>
          <w:sz w:val="24"/>
          <w:szCs w:val="24"/>
        </w:rPr>
      </w:pPr>
      <w:r w:rsidRPr="00E35FDF">
        <w:rPr>
          <w:rFonts w:ascii="Times New Roman" w:hAnsi="Times New Roman" w:cs="Times New Roman"/>
          <w:b/>
          <w:sz w:val="24"/>
          <w:szCs w:val="24"/>
        </w:rPr>
        <w:t>Przedmiot oferty i cena oferty:</w:t>
      </w:r>
    </w:p>
    <w:p w:rsidR="00034254" w:rsidRPr="00394FFD" w:rsidRDefault="007F79FD" w:rsidP="007F79F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64626A" w:rsidRPr="007F79FD">
        <w:rPr>
          <w:rFonts w:ascii="Times New Roman" w:hAnsi="Times New Roman" w:cs="Times New Roman"/>
          <w:b/>
          <w:sz w:val="24"/>
          <w:szCs w:val="24"/>
        </w:rPr>
        <w:t>a)</w:t>
      </w:r>
      <w:r w:rsidR="00034254">
        <w:rPr>
          <w:rFonts w:ascii="Times New Roman" w:hAnsi="Times New Roman" w:cs="Times New Roman"/>
          <w:sz w:val="24"/>
          <w:szCs w:val="24"/>
        </w:rPr>
        <w:t xml:space="preserve"> </w:t>
      </w:r>
      <w:r w:rsidR="00034254" w:rsidRPr="00394FFD">
        <w:rPr>
          <w:rFonts w:ascii="Times New Roman" w:hAnsi="Times New Roman" w:cs="Times New Roman"/>
          <w:sz w:val="24"/>
          <w:szCs w:val="24"/>
        </w:rPr>
        <w:t xml:space="preserve">Oferujemy zrealizowanie </w:t>
      </w:r>
      <w:r w:rsidR="00034254">
        <w:rPr>
          <w:rFonts w:ascii="Times New Roman" w:hAnsi="Times New Roman" w:cs="Times New Roman"/>
          <w:sz w:val="24"/>
          <w:szCs w:val="24"/>
        </w:rPr>
        <w:t>usługi serwisu systemów informatycznych:</w:t>
      </w:r>
    </w:p>
    <w:p w:rsidR="00034254" w:rsidRPr="00394FFD" w:rsidRDefault="00034254" w:rsidP="00034254">
      <w:pPr>
        <w:spacing w:after="0" w:line="360" w:lineRule="auto"/>
        <w:ind w:left="680"/>
        <w:jc w:val="both"/>
        <w:rPr>
          <w:rFonts w:ascii="Times New Roman" w:hAnsi="Times New Roman" w:cs="Times New Roman"/>
          <w:sz w:val="24"/>
          <w:szCs w:val="24"/>
        </w:rPr>
      </w:pPr>
      <w:r>
        <w:rPr>
          <w:rFonts w:ascii="Times New Roman" w:hAnsi="Times New Roman" w:cs="Times New Roman"/>
          <w:sz w:val="24"/>
          <w:szCs w:val="24"/>
        </w:rPr>
        <w:t>W</w:t>
      </w:r>
      <w:r w:rsidRPr="00394FFD">
        <w:rPr>
          <w:rFonts w:ascii="Times New Roman" w:hAnsi="Times New Roman" w:cs="Times New Roman"/>
          <w:sz w:val="24"/>
          <w:szCs w:val="24"/>
        </w:rPr>
        <w:t xml:space="preserve">artość netto  zamówienia:              </w:t>
      </w:r>
      <w:r>
        <w:rPr>
          <w:rFonts w:ascii="Times New Roman" w:hAnsi="Times New Roman" w:cs="Times New Roman"/>
          <w:sz w:val="24"/>
          <w:szCs w:val="24"/>
        </w:rPr>
        <w:t xml:space="preserve">   </w:t>
      </w:r>
      <w:r w:rsidRPr="00394FFD">
        <w:rPr>
          <w:rFonts w:ascii="Times New Roman" w:hAnsi="Times New Roman" w:cs="Times New Roman"/>
          <w:sz w:val="24"/>
          <w:szCs w:val="24"/>
        </w:rPr>
        <w:t xml:space="preserve">                     -  .....................................zł</w:t>
      </w:r>
    </w:p>
    <w:p w:rsidR="00034254" w:rsidRPr="00034254" w:rsidRDefault="00034254" w:rsidP="00034254">
      <w:pPr>
        <w:pStyle w:val="Nagwek6"/>
        <w:spacing w:before="0" w:line="360" w:lineRule="auto"/>
        <w:ind w:left="680"/>
        <w:jc w:val="both"/>
        <w:rPr>
          <w:rFonts w:ascii="Times New Roman" w:eastAsiaTheme="minorHAnsi" w:hAnsi="Times New Roman" w:cs="Times New Roman"/>
          <w:color w:val="auto"/>
          <w:sz w:val="24"/>
          <w:szCs w:val="24"/>
        </w:rPr>
      </w:pPr>
      <w:r w:rsidRPr="00034254">
        <w:rPr>
          <w:rFonts w:ascii="Times New Roman" w:eastAsiaTheme="minorHAnsi" w:hAnsi="Times New Roman" w:cs="Times New Roman"/>
          <w:color w:val="auto"/>
          <w:sz w:val="24"/>
          <w:szCs w:val="24"/>
        </w:rPr>
        <w:t>Kwota podatku VAT  …………%</w:t>
      </w:r>
      <w:r w:rsidRPr="00034254">
        <w:rPr>
          <w:rFonts w:ascii="Times New Roman" w:eastAsiaTheme="minorHAnsi" w:hAnsi="Times New Roman" w:cs="Times New Roman"/>
          <w:color w:val="auto"/>
          <w:sz w:val="24"/>
          <w:szCs w:val="24"/>
        </w:rPr>
        <w:tab/>
      </w:r>
      <w:r w:rsidRPr="00034254">
        <w:rPr>
          <w:rFonts w:ascii="Times New Roman" w:eastAsiaTheme="minorHAnsi" w:hAnsi="Times New Roman" w:cs="Times New Roman"/>
          <w:color w:val="auto"/>
          <w:sz w:val="24"/>
          <w:szCs w:val="24"/>
        </w:rPr>
        <w:tab/>
      </w:r>
      <w:r w:rsidRPr="00034254">
        <w:rPr>
          <w:rFonts w:ascii="Times New Roman" w:eastAsiaTheme="minorHAnsi" w:hAnsi="Times New Roman" w:cs="Times New Roman"/>
          <w:color w:val="auto"/>
          <w:sz w:val="24"/>
          <w:szCs w:val="24"/>
        </w:rPr>
        <w:tab/>
        <w:t>-  .....................................zł</w:t>
      </w:r>
    </w:p>
    <w:p w:rsidR="00034254" w:rsidRPr="00394FFD" w:rsidRDefault="00034254" w:rsidP="00034254">
      <w:pPr>
        <w:spacing w:after="0" w:line="360" w:lineRule="auto"/>
        <w:ind w:left="680"/>
        <w:jc w:val="both"/>
        <w:rPr>
          <w:rFonts w:ascii="Times New Roman" w:hAnsi="Times New Roman" w:cs="Times New Roman"/>
          <w:sz w:val="24"/>
          <w:szCs w:val="24"/>
        </w:rPr>
      </w:pPr>
      <w:r w:rsidRPr="00394FFD">
        <w:rPr>
          <w:rFonts w:ascii="Times New Roman" w:hAnsi="Times New Roman" w:cs="Times New Roman"/>
          <w:sz w:val="24"/>
          <w:szCs w:val="24"/>
        </w:rPr>
        <w:t>Wartość brutto zamówienia:</w:t>
      </w:r>
      <w:r w:rsidRPr="00394FFD">
        <w:rPr>
          <w:rFonts w:ascii="Times New Roman" w:hAnsi="Times New Roman" w:cs="Times New Roman"/>
          <w:sz w:val="24"/>
          <w:szCs w:val="24"/>
        </w:rPr>
        <w:tab/>
      </w:r>
      <w:r w:rsidRPr="00394FFD">
        <w:rPr>
          <w:rFonts w:ascii="Times New Roman" w:hAnsi="Times New Roman" w:cs="Times New Roman"/>
          <w:sz w:val="24"/>
          <w:szCs w:val="24"/>
        </w:rPr>
        <w:tab/>
      </w:r>
      <w:r w:rsidRPr="00394FFD">
        <w:rPr>
          <w:rFonts w:ascii="Times New Roman" w:hAnsi="Times New Roman" w:cs="Times New Roman"/>
          <w:sz w:val="24"/>
          <w:szCs w:val="24"/>
        </w:rPr>
        <w:tab/>
      </w:r>
      <w:r w:rsidRPr="00394FFD">
        <w:rPr>
          <w:rFonts w:ascii="Times New Roman" w:hAnsi="Times New Roman" w:cs="Times New Roman"/>
          <w:sz w:val="24"/>
          <w:szCs w:val="24"/>
        </w:rPr>
        <w:tab/>
        <w:t>-  ........</w:t>
      </w:r>
      <w:r>
        <w:rPr>
          <w:rFonts w:ascii="Times New Roman" w:hAnsi="Times New Roman" w:cs="Times New Roman"/>
          <w:sz w:val="24"/>
          <w:szCs w:val="24"/>
        </w:rPr>
        <w:t>.............................zł</w:t>
      </w:r>
    </w:p>
    <w:p w:rsidR="00034254" w:rsidRDefault="0064626A" w:rsidP="0064626A">
      <w:pPr>
        <w:pStyle w:val="Tekstpodstawowy2"/>
        <w:spacing w:line="360" w:lineRule="auto"/>
        <w:jc w:val="both"/>
        <w:rPr>
          <w:rFonts w:ascii="Times New Roman" w:hAnsi="Times New Roman"/>
          <w:sz w:val="24"/>
          <w:szCs w:val="24"/>
        </w:rPr>
      </w:pPr>
      <w:r>
        <w:rPr>
          <w:rFonts w:ascii="Times New Roman" w:hAnsi="Times New Roman"/>
          <w:sz w:val="24"/>
          <w:szCs w:val="24"/>
        </w:rPr>
        <w:t xml:space="preserve">           </w:t>
      </w:r>
      <w:r w:rsidR="00034254" w:rsidRPr="00394FFD">
        <w:rPr>
          <w:rFonts w:ascii="Times New Roman" w:hAnsi="Times New Roman"/>
          <w:sz w:val="24"/>
          <w:szCs w:val="24"/>
        </w:rPr>
        <w:t xml:space="preserve">Wartość brutto </w:t>
      </w:r>
      <w:r w:rsidR="00034254">
        <w:rPr>
          <w:rFonts w:ascii="Times New Roman" w:hAnsi="Times New Roman"/>
          <w:sz w:val="24"/>
          <w:szCs w:val="24"/>
        </w:rPr>
        <w:t>sł</w:t>
      </w:r>
      <w:r w:rsidR="00034254" w:rsidRPr="00394FFD">
        <w:rPr>
          <w:rFonts w:ascii="Times New Roman" w:hAnsi="Times New Roman"/>
          <w:sz w:val="24"/>
          <w:szCs w:val="24"/>
        </w:rPr>
        <w:t>ownie:</w:t>
      </w:r>
      <w:r w:rsidR="00034254">
        <w:rPr>
          <w:rFonts w:ascii="Times New Roman" w:hAnsi="Times New Roman"/>
          <w:sz w:val="24"/>
          <w:szCs w:val="24"/>
        </w:rPr>
        <w:t xml:space="preserve"> </w:t>
      </w:r>
      <w:r w:rsidR="00034254" w:rsidRPr="00394FFD">
        <w:rPr>
          <w:rFonts w:ascii="Times New Roman" w:hAnsi="Times New Roman"/>
          <w:sz w:val="24"/>
          <w:szCs w:val="24"/>
        </w:rPr>
        <w:t>.................................................................................................</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348"/>
        <w:gridCol w:w="1134"/>
        <w:gridCol w:w="1559"/>
        <w:gridCol w:w="1421"/>
        <w:gridCol w:w="992"/>
        <w:gridCol w:w="1701"/>
      </w:tblGrid>
      <w:tr w:rsidR="00034254" w:rsidTr="00034254">
        <w:trPr>
          <w:jc w:val="center"/>
        </w:trPr>
        <w:tc>
          <w:tcPr>
            <w:tcW w:w="495" w:type="dxa"/>
            <w:vAlign w:val="center"/>
            <w:hideMark/>
          </w:tcPr>
          <w:p w:rsidR="00034254" w:rsidRDefault="00034254" w:rsidP="00523F8D">
            <w:pPr>
              <w:pStyle w:val="Tekstpodstawowy"/>
              <w:ind w:left="-905"/>
              <w:jc w:val="center"/>
              <w:rPr>
                <w:sz w:val="24"/>
                <w:lang w:eastAsia="en-US"/>
              </w:rPr>
            </w:pPr>
            <w:r>
              <w:rPr>
                <w:sz w:val="24"/>
                <w:lang w:eastAsia="en-US"/>
              </w:rPr>
              <w:t>Lp.</w:t>
            </w:r>
          </w:p>
        </w:tc>
        <w:tc>
          <w:tcPr>
            <w:tcW w:w="3348" w:type="dxa"/>
            <w:vAlign w:val="center"/>
            <w:hideMark/>
          </w:tcPr>
          <w:p w:rsidR="00034254" w:rsidRDefault="00034254" w:rsidP="00523F8D">
            <w:pPr>
              <w:pStyle w:val="Tekstpodstawowy"/>
              <w:jc w:val="center"/>
              <w:rPr>
                <w:sz w:val="24"/>
                <w:lang w:eastAsia="en-US"/>
              </w:rPr>
            </w:pPr>
            <w:r>
              <w:rPr>
                <w:sz w:val="24"/>
                <w:lang w:eastAsia="en-US"/>
              </w:rPr>
              <w:t>Nazwa</w:t>
            </w:r>
          </w:p>
        </w:tc>
        <w:tc>
          <w:tcPr>
            <w:tcW w:w="1134" w:type="dxa"/>
            <w:vAlign w:val="center"/>
            <w:hideMark/>
          </w:tcPr>
          <w:p w:rsidR="00034254" w:rsidRDefault="00034254" w:rsidP="00523F8D">
            <w:pPr>
              <w:pStyle w:val="Tekstpodstawowy"/>
              <w:jc w:val="center"/>
              <w:rPr>
                <w:sz w:val="24"/>
                <w:lang w:eastAsia="en-US"/>
              </w:rPr>
            </w:pPr>
            <w:r>
              <w:rPr>
                <w:sz w:val="24"/>
                <w:lang w:eastAsia="en-US"/>
              </w:rPr>
              <w:t>Ilość</w:t>
            </w:r>
          </w:p>
          <w:p w:rsidR="00034254" w:rsidRDefault="00034254" w:rsidP="00523F8D">
            <w:pPr>
              <w:pStyle w:val="Tekstpodstawowy"/>
              <w:jc w:val="center"/>
              <w:rPr>
                <w:sz w:val="24"/>
                <w:lang w:eastAsia="en-US"/>
              </w:rPr>
            </w:pPr>
            <w:r>
              <w:rPr>
                <w:sz w:val="24"/>
                <w:lang w:eastAsia="en-US"/>
              </w:rPr>
              <w:t>miesięcy</w:t>
            </w:r>
          </w:p>
        </w:tc>
        <w:tc>
          <w:tcPr>
            <w:tcW w:w="1559" w:type="dxa"/>
            <w:vAlign w:val="center"/>
            <w:hideMark/>
          </w:tcPr>
          <w:p w:rsidR="00034254" w:rsidRDefault="00034254" w:rsidP="00523F8D">
            <w:pPr>
              <w:pStyle w:val="Tekstpodstawowy"/>
              <w:jc w:val="center"/>
              <w:rPr>
                <w:sz w:val="24"/>
                <w:lang w:eastAsia="en-US"/>
              </w:rPr>
            </w:pPr>
            <w:r>
              <w:rPr>
                <w:sz w:val="24"/>
                <w:lang w:eastAsia="en-US"/>
              </w:rPr>
              <w:t xml:space="preserve">Cena jednostkowa </w:t>
            </w:r>
          </w:p>
          <w:p w:rsidR="00034254" w:rsidRDefault="00034254" w:rsidP="00523F8D">
            <w:pPr>
              <w:pStyle w:val="Tekstpodstawowy"/>
              <w:jc w:val="center"/>
              <w:rPr>
                <w:sz w:val="24"/>
                <w:lang w:eastAsia="en-US"/>
              </w:rPr>
            </w:pPr>
            <w:r>
              <w:rPr>
                <w:sz w:val="24"/>
                <w:lang w:eastAsia="en-US"/>
              </w:rPr>
              <w:t>netto</w:t>
            </w:r>
          </w:p>
        </w:tc>
        <w:tc>
          <w:tcPr>
            <w:tcW w:w="1421" w:type="dxa"/>
            <w:vAlign w:val="center"/>
            <w:hideMark/>
          </w:tcPr>
          <w:p w:rsidR="00034254" w:rsidRDefault="00034254" w:rsidP="00523F8D">
            <w:pPr>
              <w:pStyle w:val="Tekstpodstawowy"/>
              <w:jc w:val="center"/>
              <w:rPr>
                <w:sz w:val="24"/>
                <w:lang w:eastAsia="en-US"/>
              </w:rPr>
            </w:pPr>
            <w:r>
              <w:rPr>
                <w:sz w:val="24"/>
                <w:lang w:eastAsia="en-US"/>
              </w:rPr>
              <w:t xml:space="preserve">Wartość netto   </w:t>
            </w:r>
          </w:p>
        </w:tc>
        <w:tc>
          <w:tcPr>
            <w:tcW w:w="992" w:type="dxa"/>
            <w:vAlign w:val="center"/>
            <w:hideMark/>
          </w:tcPr>
          <w:p w:rsidR="00034254" w:rsidRDefault="00034254" w:rsidP="00523F8D">
            <w:pPr>
              <w:pStyle w:val="Tekstpodstawowy"/>
              <w:jc w:val="center"/>
              <w:rPr>
                <w:sz w:val="24"/>
                <w:lang w:eastAsia="en-US"/>
              </w:rPr>
            </w:pPr>
            <w:r>
              <w:rPr>
                <w:sz w:val="24"/>
                <w:lang w:eastAsia="en-US"/>
              </w:rPr>
              <w:t xml:space="preserve">Stawka </w:t>
            </w:r>
          </w:p>
          <w:p w:rsidR="00034254" w:rsidRDefault="00034254" w:rsidP="00523F8D">
            <w:pPr>
              <w:pStyle w:val="Tekstpodstawowy"/>
              <w:jc w:val="center"/>
              <w:rPr>
                <w:sz w:val="24"/>
                <w:lang w:eastAsia="en-US"/>
              </w:rPr>
            </w:pPr>
            <w:r>
              <w:rPr>
                <w:sz w:val="24"/>
                <w:lang w:eastAsia="en-US"/>
              </w:rPr>
              <w:t>% VAT</w:t>
            </w:r>
          </w:p>
        </w:tc>
        <w:tc>
          <w:tcPr>
            <w:tcW w:w="1701" w:type="dxa"/>
            <w:vAlign w:val="center"/>
            <w:hideMark/>
          </w:tcPr>
          <w:p w:rsidR="00034254" w:rsidRDefault="00034254" w:rsidP="00523F8D">
            <w:pPr>
              <w:pStyle w:val="Tekstpodstawowy"/>
              <w:jc w:val="center"/>
              <w:rPr>
                <w:sz w:val="24"/>
                <w:lang w:eastAsia="en-US"/>
              </w:rPr>
            </w:pPr>
            <w:r>
              <w:rPr>
                <w:sz w:val="24"/>
                <w:lang w:eastAsia="en-US"/>
              </w:rPr>
              <w:t>Wartość brutto</w:t>
            </w:r>
          </w:p>
        </w:tc>
      </w:tr>
      <w:tr w:rsidR="00034254" w:rsidTr="00034254">
        <w:trPr>
          <w:trHeight w:val="519"/>
          <w:jc w:val="center"/>
        </w:trPr>
        <w:tc>
          <w:tcPr>
            <w:tcW w:w="495" w:type="dxa"/>
            <w:vAlign w:val="center"/>
            <w:hideMark/>
          </w:tcPr>
          <w:p w:rsidR="00034254" w:rsidRDefault="00034254" w:rsidP="00523F8D">
            <w:pPr>
              <w:pStyle w:val="Tekstpodstawowy"/>
              <w:rPr>
                <w:b w:val="0"/>
                <w:sz w:val="24"/>
                <w:lang w:eastAsia="en-US"/>
              </w:rPr>
            </w:pPr>
            <w:r>
              <w:rPr>
                <w:b w:val="0"/>
                <w:sz w:val="24"/>
                <w:lang w:eastAsia="en-US"/>
              </w:rPr>
              <w:t>1.</w:t>
            </w:r>
          </w:p>
        </w:tc>
        <w:tc>
          <w:tcPr>
            <w:tcW w:w="3348" w:type="dxa"/>
            <w:vAlign w:val="center"/>
            <w:hideMark/>
          </w:tcPr>
          <w:p w:rsidR="00034254" w:rsidRDefault="00034254" w:rsidP="00523F8D">
            <w:pPr>
              <w:pStyle w:val="Tekstpodstawowy"/>
              <w:rPr>
                <w:b w:val="0"/>
                <w:sz w:val="24"/>
                <w:lang w:eastAsia="en-US"/>
              </w:rPr>
            </w:pPr>
            <w:r>
              <w:rPr>
                <w:b w:val="0"/>
                <w:sz w:val="24"/>
                <w:lang w:eastAsia="en-US"/>
              </w:rPr>
              <w:t>Serwis systemu informatycznego</w:t>
            </w:r>
          </w:p>
        </w:tc>
        <w:tc>
          <w:tcPr>
            <w:tcW w:w="1134" w:type="dxa"/>
            <w:vAlign w:val="center"/>
            <w:hideMark/>
          </w:tcPr>
          <w:p w:rsidR="00034254" w:rsidRDefault="00034254" w:rsidP="00523F8D">
            <w:pPr>
              <w:pStyle w:val="Tekstpodstawowy"/>
              <w:jc w:val="center"/>
              <w:rPr>
                <w:b w:val="0"/>
                <w:sz w:val="24"/>
                <w:lang w:eastAsia="en-US"/>
              </w:rPr>
            </w:pPr>
            <w:r>
              <w:rPr>
                <w:b w:val="0"/>
                <w:sz w:val="24"/>
                <w:lang w:eastAsia="en-US"/>
              </w:rPr>
              <w:t>12</w:t>
            </w:r>
          </w:p>
        </w:tc>
        <w:tc>
          <w:tcPr>
            <w:tcW w:w="1559" w:type="dxa"/>
            <w:vAlign w:val="center"/>
          </w:tcPr>
          <w:p w:rsidR="00034254" w:rsidRDefault="00034254" w:rsidP="00523F8D">
            <w:pPr>
              <w:pStyle w:val="Tekstpodstawowy"/>
              <w:rPr>
                <w:b w:val="0"/>
                <w:sz w:val="24"/>
                <w:lang w:eastAsia="en-US"/>
              </w:rPr>
            </w:pPr>
          </w:p>
        </w:tc>
        <w:tc>
          <w:tcPr>
            <w:tcW w:w="1421" w:type="dxa"/>
            <w:vAlign w:val="center"/>
          </w:tcPr>
          <w:p w:rsidR="00034254" w:rsidRDefault="00034254" w:rsidP="00523F8D">
            <w:pPr>
              <w:pStyle w:val="Tekstpodstawowy"/>
              <w:rPr>
                <w:b w:val="0"/>
                <w:sz w:val="24"/>
                <w:lang w:eastAsia="en-US"/>
              </w:rPr>
            </w:pPr>
          </w:p>
        </w:tc>
        <w:tc>
          <w:tcPr>
            <w:tcW w:w="992" w:type="dxa"/>
            <w:vAlign w:val="center"/>
          </w:tcPr>
          <w:p w:rsidR="00034254" w:rsidRDefault="00034254" w:rsidP="00523F8D">
            <w:pPr>
              <w:pStyle w:val="Tekstpodstawowy"/>
              <w:rPr>
                <w:b w:val="0"/>
                <w:sz w:val="24"/>
                <w:lang w:eastAsia="en-US"/>
              </w:rPr>
            </w:pPr>
          </w:p>
        </w:tc>
        <w:tc>
          <w:tcPr>
            <w:tcW w:w="1701" w:type="dxa"/>
            <w:vAlign w:val="center"/>
          </w:tcPr>
          <w:p w:rsidR="00034254" w:rsidRDefault="00034254" w:rsidP="00523F8D">
            <w:pPr>
              <w:pStyle w:val="Tekstpodstawowy"/>
              <w:rPr>
                <w:b w:val="0"/>
                <w:sz w:val="24"/>
                <w:lang w:eastAsia="en-US"/>
              </w:rPr>
            </w:pPr>
          </w:p>
        </w:tc>
      </w:tr>
    </w:tbl>
    <w:p w:rsidR="0064626A" w:rsidRDefault="0064626A" w:rsidP="0064626A">
      <w:pPr>
        <w:pStyle w:val="Tekstpodstawowy2"/>
        <w:rPr>
          <w:b/>
        </w:rPr>
      </w:pPr>
    </w:p>
    <w:p w:rsidR="0064626A" w:rsidRPr="0064626A" w:rsidRDefault="0064626A" w:rsidP="0064626A">
      <w:pPr>
        <w:pStyle w:val="Tekstpodstawowy2"/>
        <w:spacing w:after="0" w:line="240" w:lineRule="auto"/>
        <w:jc w:val="both"/>
        <w:rPr>
          <w:rFonts w:ascii="Times New Roman" w:hAnsi="Times New Roman" w:cs="Times New Roman"/>
          <w:sz w:val="24"/>
          <w:szCs w:val="24"/>
        </w:rPr>
      </w:pPr>
      <w:r w:rsidRPr="007F79FD">
        <w:rPr>
          <w:rFonts w:ascii="Times New Roman" w:hAnsi="Times New Roman" w:cs="Times New Roman"/>
          <w:b/>
          <w:sz w:val="24"/>
          <w:szCs w:val="24"/>
        </w:rPr>
        <w:t xml:space="preserve">    </w:t>
      </w:r>
      <w:r w:rsidR="007F79FD">
        <w:rPr>
          <w:rFonts w:ascii="Times New Roman" w:hAnsi="Times New Roman" w:cs="Times New Roman"/>
          <w:b/>
          <w:sz w:val="24"/>
          <w:szCs w:val="24"/>
        </w:rPr>
        <w:t xml:space="preserve">     </w:t>
      </w:r>
      <w:r w:rsidRPr="007F79FD">
        <w:rPr>
          <w:rFonts w:ascii="Times New Roman" w:hAnsi="Times New Roman" w:cs="Times New Roman"/>
          <w:b/>
          <w:sz w:val="24"/>
          <w:szCs w:val="24"/>
        </w:rPr>
        <w:t xml:space="preserve">   </w:t>
      </w:r>
      <w:r w:rsidR="007F79FD" w:rsidRPr="007F79FD">
        <w:rPr>
          <w:rFonts w:ascii="Times New Roman" w:hAnsi="Times New Roman" w:cs="Times New Roman"/>
          <w:b/>
          <w:sz w:val="24"/>
          <w:szCs w:val="24"/>
        </w:rPr>
        <w:t>b)</w:t>
      </w:r>
      <w:r w:rsidRPr="0064626A">
        <w:rPr>
          <w:b/>
        </w:rPr>
        <w:t xml:space="preserve"> </w:t>
      </w:r>
      <w:r w:rsidRPr="0064626A">
        <w:rPr>
          <w:rFonts w:ascii="Times New Roman" w:hAnsi="Times New Roman" w:cs="Times New Roman"/>
          <w:b/>
          <w:sz w:val="24"/>
          <w:szCs w:val="24"/>
        </w:rPr>
        <w:t>Oferujemy</w:t>
      </w:r>
      <w:r w:rsidRPr="0064626A">
        <w:rPr>
          <w:rFonts w:ascii="Times New Roman" w:hAnsi="Times New Roman" w:cs="Times New Roman"/>
          <w:sz w:val="24"/>
          <w:szCs w:val="24"/>
        </w:rPr>
        <w:t xml:space="preserve"> ……</w:t>
      </w:r>
      <w:r w:rsidR="007F79FD">
        <w:rPr>
          <w:rFonts w:ascii="Times New Roman" w:hAnsi="Times New Roman" w:cs="Times New Roman"/>
          <w:sz w:val="24"/>
          <w:szCs w:val="24"/>
        </w:rPr>
        <w:t>….</w:t>
      </w:r>
      <w:r w:rsidRPr="0064626A">
        <w:rPr>
          <w:rFonts w:ascii="Times New Roman" w:hAnsi="Times New Roman" w:cs="Times New Roman"/>
          <w:sz w:val="24"/>
          <w:szCs w:val="24"/>
        </w:rPr>
        <w:t xml:space="preserve">… </w:t>
      </w:r>
      <w:r>
        <w:rPr>
          <w:rFonts w:ascii="Times New Roman" w:hAnsi="Times New Roman" w:cs="Times New Roman"/>
          <w:sz w:val="24"/>
          <w:szCs w:val="24"/>
        </w:rPr>
        <w:t>-</w:t>
      </w:r>
      <w:r w:rsidR="00FC062D">
        <w:rPr>
          <w:rFonts w:ascii="Times New Roman" w:hAnsi="Times New Roman" w:cs="Times New Roman"/>
          <w:sz w:val="24"/>
          <w:szCs w:val="24"/>
        </w:rPr>
        <w:t xml:space="preserve"> </w:t>
      </w:r>
      <w:r>
        <w:rPr>
          <w:rFonts w:ascii="Times New Roman" w:hAnsi="Times New Roman" w:cs="Times New Roman"/>
          <w:sz w:val="24"/>
          <w:szCs w:val="24"/>
        </w:rPr>
        <w:t>dniowy (30 lub 60 dniowy</w:t>
      </w:r>
      <w:r w:rsidRPr="0064626A">
        <w:rPr>
          <w:rFonts w:ascii="Times New Roman" w:hAnsi="Times New Roman" w:cs="Times New Roman"/>
          <w:sz w:val="24"/>
          <w:szCs w:val="24"/>
        </w:rPr>
        <w:t>) termin płatności lic</w:t>
      </w:r>
      <w:r>
        <w:rPr>
          <w:rFonts w:ascii="Times New Roman" w:hAnsi="Times New Roman" w:cs="Times New Roman"/>
          <w:sz w:val="24"/>
          <w:szCs w:val="24"/>
        </w:rPr>
        <w:t xml:space="preserve">ząc od daty </w:t>
      </w:r>
      <w:r>
        <w:rPr>
          <w:rFonts w:ascii="Times New Roman" w:hAnsi="Times New Roman" w:cs="Times New Roman"/>
          <w:sz w:val="24"/>
          <w:szCs w:val="24"/>
        </w:rPr>
        <w:br/>
        <w:t xml:space="preserve">           </w:t>
      </w:r>
      <w:r w:rsidR="007F79FD">
        <w:rPr>
          <w:rFonts w:ascii="Times New Roman" w:hAnsi="Times New Roman" w:cs="Times New Roman"/>
          <w:sz w:val="24"/>
          <w:szCs w:val="24"/>
        </w:rPr>
        <w:t xml:space="preserve">  </w:t>
      </w:r>
      <w:r>
        <w:rPr>
          <w:rFonts w:ascii="Times New Roman" w:hAnsi="Times New Roman" w:cs="Times New Roman"/>
          <w:sz w:val="24"/>
          <w:szCs w:val="24"/>
        </w:rPr>
        <w:t>prawidłowo wystawionej faktury VAT.</w:t>
      </w:r>
    </w:p>
    <w:p w:rsidR="0064626A" w:rsidRDefault="0064626A" w:rsidP="00034254">
      <w:pPr>
        <w:pStyle w:val="Akapitzlist"/>
        <w:spacing w:line="240" w:lineRule="auto"/>
        <w:jc w:val="both"/>
        <w:rPr>
          <w:rFonts w:ascii="Times New Roman" w:hAnsi="Times New Roman" w:cs="Times New Roman"/>
          <w:b/>
        </w:rPr>
      </w:pPr>
    </w:p>
    <w:p w:rsidR="0064626A" w:rsidRDefault="0064626A" w:rsidP="0064626A">
      <w:pPr>
        <w:pStyle w:val="Akapitzlist"/>
        <w:spacing w:line="240" w:lineRule="auto"/>
        <w:jc w:val="both"/>
        <w:rPr>
          <w:rFonts w:ascii="Times New Roman" w:hAnsi="Times New Roman" w:cs="Times New Roman"/>
          <w:sz w:val="24"/>
          <w:szCs w:val="24"/>
        </w:rPr>
      </w:pPr>
      <w:r>
        <w:rPr>
          <w:rFonts w:ascii="Times New Roman" w:hAnsi="Times New Roman" w:cs="Times New Roman"/>
          <w:sz w:val="24"/>
          <w:szCs w:val="24"/>
        </w:rPr>
        <w:t>Termin realizacji zamówienia –  12 miesięcy od daty podpisania umowy.</w:t>
      </w:r>
    </w:p>
    <w:p w:rsidR="00E105A1" w:rsidRDefault="00E105A1" w:rsidP="00034254">
      <w:pPr>
        <w:pStyle w:val="Akapitzlist"/>
        <w:spacing w:line="240" w:lineRule="auto"/>
        <w:jc w:val="both"/>
        <w:rPr>
          <w:rFonts w:ascii="Times New Roman" w:hAnsi="Times New Roman" w:cs="Times New Roman"/>
          <w:sz w:val="24"/>
          <w:szCs w:val="24"/>
        </w:rPr>
      </w:pPr>
    </w:p>
    <w:p w:rsidR="00034254" w:rsidRPr="00B65651" w:rsidRDefault="00034254" w:rsidP="00E105A1">
      <w:pPr>
        <w:pStyle w:val="Akapitzlist"/>
        <w:numPr>
          <w:ilvl w:val="0"/>
          <w:numId w:val="51"/>
        </w:numPr>
        <w:spacing w:after="0" w:line="360" w:lineRule="auto"/>
        <w:rPr>
          <w:rFonts w:ascii="Times New Roman" w:hAnsi="Times New Roman" w:cs="Times New Roman"/>
          <w:b/>
          <w:sz w:val="24"/>
          <w:szCs w:val="24"/>
        </w:rPr>
      </w:pPr>
      <w:r w:rsidRPr="00B65651">
        <w:rPr>
          <w:rFonts w:ascii="Times New Roman" w:hAnsi="Times New Roman" w:cs="Times New Roman"/>
          <w:b/>
          <w:sz w:val="24"/>
          <w:szCs w:val="24"/>
        </w:rPr>
        <w:t>Oświadczenia</w:t>
      </w:r>
      <w:r w:rsidR="00B65651">
        <w:rPr>
          <w:rFonts w:ascii="Times New Roman" w:hAnsi="Times New Roman" w:cs="Times New Roman"/>
          <w:b/>
          <w:sz w:val="24"/>
          <w:szCs w:val="24"/>
        </w:rPr>
        <w:t>:</w:t>
      </w:r>
    </w:p>
    <w:p w:rsidR="00034254" w:rsidRPr="003F6097" w:rsidRDefault="00034254" w:rsidP="00E105A1">
      <w:pPr>
        <w:pStyle w:val="Tekstpodstawowy2"/>
        <w:tabs>
          <w:tab w:val="left" w:pos="284"/>
        </w:tabs>
        <w:spacing w:after="0" w:line="240" w:lineRule="auto"/>
        <w:ind w:left="284" w:hanging="284"/>
        <w:jc w:val="both"/>
        <w:rPr>
          <w:rFonts w:ascii="Times New Roman" w:hAnsi="Times New Roman"/>
          <w:sz w:val="24"/>
          <w:szCs w:val="24"/>
        </w:rPr>
      </w:pPr>
      <w:r w:rsidRPr="003F6097">
        <w:rPr>
          <w:rFonts w:ascii="Times New Roman" w:hAnsi="Times New Roman"/>
          <w:sz w:val="24"/>
          <w:szCs w:val="24"/>
        </w:rPr>
        <w:tab/>
      </w:r>
      <w:r>
        <w:rPr>
          <w:rFonts w:ascii="Times New Roman" w:hAnsi="Times New Roman"/>
          <w:sz w:val="24"/>
          <w:szCs w:val="24"/>
        </w:rPr>
        <w:t xml:space="preserve">      </w:t>
      </w:r>
      <w:r w:rsidRPr="003F6097">
        <w:rPr>
          <w:rFonts w:ascii="Times New Roman" w:hAnsi="Times New Roman"/>
          <w:sz w:val="24"/>
          <w:szCs w:val="24"/>
        </w:rPr>
        <w:t>Niniejszym oświadczamy, że:</w:t>
      </w:r>
    </w:p>
    <w:p w:rsidR="00034254" w:rsidRPr="003F6097" w:rsidRDefault="00034254" w:rsidP="00034254">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B65651">
        <w:rPr>
          <w:rFonts w:ascii="Times New Roman" w:hAnsi="Times New Roman"/>
          <w:sz w:val="24"/>
          <w:szCs w:val="24"/>
        </w:rPr>
        <w:t>4</w:t>
      </w:r>
      <w:r w:rsidRPr="003F6097">
        <w:rPr>
          <w:rFonts w:ascii="Times New Roman" w:hAnsi="Times New Roman"/>
          <w:sz w:val="24"/>
          <w:szCs w:val="24"/>
        </w:rPr>
        <w:t xml:space="preserve">.1 </w:t>
      </w:r>
      <w:r>
        <w:rPr>
          <w:rFonts w:ascii="Times New Roman" w:hAnsi="Times New Roman"/>
          <w:sz w:val="24"/>
          <w:szCs w:val="24"/>
        </w:rPr>
        <w:t xml:space="preserve"> </w:t>
      </w:r>
      <w:r w:rsidRPr="003F6097">
        <w:rPr>
          <w:rFonts w:ascii="Times New Roman" w:hAnsi="Times New Roman"/>
          <w:sz w:val="24"/>
          <w:szCs w:val="24"/>
        </w:rPr>
        <w:t>Zapoznaliśmy się z dokumentami niniejszego postępowania.</w:t>
      </w:r>
    </w:p>
    <w:p w:rsidR="00034254" w:rsidRDefault="00034254" w:rsidP="00034254">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B65651">
        <w:rPr>
          <w:rFonts w:ascii="Times New Roman" w:hAnsi="Times New Roman"/>
          <w:sz w:val="24"/>
          <w:szCs w:val="24"/>
        </w:rPr>
        <w:t>4</w:t>
      </w:r>
      <w:r w:rsidRPr="003F6097">
        <w:rPr>
          <w:rFonts w:ascii="Times New Roman" w:hAnsi="Times New Roman"/>
          <w:sz w:val="24"/>
          <w:szCs w:val="24"/>
        </w:rPr>
        <w:t>.2  Do przedmiotowych dokumentów w tym zwłaszcza do wzoru umowy</w:t>
      </w:r>
      <w:r>
        <w:rPr>
          <w:rFonts w:ascii="Times New Roman" w:hAnsi="Times New Roman"/>
          <w:sz w:val="24"/>
          <w:szCs w:val="24"/>
        </w:rPr>
        <w:t xml:space="preserve"> </w:t>
      </w:r>
    </w:p>
    <w:p w:rsidR="00034254" w:rsidRPr="003F6097" w:rsidRDefault="00034254" w:rsidP="00034254">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523F8D">
        <w:rPr>
          <w:rFonts w:ascii="Times New Roman" w:hAnsi="Times New Roman"/>
          <w:sz w:val="24"/>
          <w:szCs w:val="24"/>
        </w:rPr>
        <w:t>(załącznik nr 4)</w:t>
      </w:r>
      <w:r w:rsidRPr="003F6097">
        <w:rPr>
          <w:rFonts w:ascii="Times New Roman" w:hAnsi="Times New Roman"/>
          <w:sz w:val="24"/>
          <w:szCs w:val="24"/>
        </w:rPr>
        <w:t>, nie wnosimy</w:t>
      </w:r>
      <w:r>
        <w:rPr>
          <w:rFonts w:ascii="Times New Roman" w:hAnsi="Times New Roman"/>
          <w:sz w:val="24"/>
          <w:szCs w:val="24"/>
        </w:rPr>
        <w:t xml:space="preserve"> ż</w:t>
      </w:r>
      <w:r w:rsidRPr="003F6097">
        <w:rPr>
          <w:rFonts w:ascii="Times New Roman" w:hAnsi="Times New Roman"/>
          <w:sz w:val="24"/>
          <w:szCs w:val="24"/>
        </w:rPr>
        <w:t>adnych zastrzeżeń i akceptujemy w pełni.</w:t>
      </w:r>
    </w:p>
    <w:p w:rsidR="00034254" w:rsidRDefault="00034254" w:rsidP="00034254">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B65651">
        <w:rPr>
          <w:rFonts w:ascii="Times New Roman" w:hAnsi="Times New Roman"/>
          <w:sz w:val="24"/>
          <w:szCs w:val="24"/>
        </w:rPr>
        <w:t>4</w:t>
      </w:r>
      <w:r>
        <w:rPr>
          <w:rFonts w:ascii="Times New Roman" w:hAnsi="Times New Roman"/>
          <w:sz w:val="24"/>
          <w:szCs w:val="24"/>
        </w:rPr>
        <w:t>.3</w:t>
      </w:r>
      <w:r w:rsidRPr="00624A8B">
        <w:rPr>
          <w:rFonts w:ascii="Times New Roman" w:hAnsi="Times New Roman"/>
          <w:sz w:val="24"/>
          <w:szCs w:val="24"/>
        </w:rPr>
        <w:t xml:space="preserve">  W przypadku wyboru naszej oferty zobowiązujemy się do zawarcia umowy </w:t>
      </w:r>
    </w:p>
    <w:p w:rsidR="00034254" w:rsidRPr="003F6097" w:rsidRDefault="00034254" w:rsidP="00034254">
      <w:pPr>
        <w:pStyle w:val="Tekstpodstawowy2"/>
        <w:tabs>
          <w:tab w:val="left" w:pos="284"/>
        </w:tabs>
        <w:spacing w:after="0" w:line="240" w:lineRule="auto"/>
        <w:ind w:left="644"/>
        <w:jc w:val="both"/>
        <w:rPr>
          <w:rFonts w:ascii="Times New Roman" w:hAnsi="Times New Roman"/>
          <w:sz w:val="24"/>
          <w:szCs w:val="24"/>
        </w:rPr>
      </w:pPr>
      <w:r>
        <w:rPr>
          <w:rFonts w:ascii="Times New Roman" w:hAnsi="Times New Roman"/>
          <w:sz w:val="24"/>
          <w:szCs w:val="24"/>
        </w:rPr>
        <w:t xml:space="preserve">  </w:t>
      </w:r>
      <w:r w:rsidRPr="00624A8B">
        <w:rPr>
          <w:rFonts w:ascii="Times New Roman" w:hAnsi="Times New Roman"/>
          <w:sz w:val="24"/>
          <w:szCs w:val="24"/>
        </w:rPr>
        <w:t>w miejscu</w:t>
      </w:r>
      <w:r>
        <w:rPr>
          <w:rFonts w:ascii="Times New Roman" w:hAnsi="Times New Roman"/>
          <w:sz w:val="24"/>
          <w:szCs w:val="24"/>
        </w:rPr>
        <w:t xml:space="preserve"> </w:t>
      </w:r>
      <w:r w:rsidRPr="003F6097">
        <w:rPr>
          <w:rFonts w:ascii="Times New Roman" w:hAnsi="Times New Roman"/>
          <w:sz w:val="24"/>
          <w:szCs w:val="24"/>
        </w:rPr>
        <w:t xml:space="preserve"> i terminie określonym przez zamawiającego w piśmie akceptującym.</w:t>
      </w:r>
    </w:p>
    <w:p w:rsidR="00034254" w:rsidRPr="003F6097" w:rsidRDefault="00034254" w:rsidP="00034254">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B65651">
        <w:rPr>
          <w:rFonts w:ascii="Times New Roman" w:hAnsi="Times New Roman"/>
          <w:sz w:val="24"/>
          <w:szCs w:val="24"/>
        </w:rPr>
        <w:t>4</w:t>
      </w:r>
      <w:r>
        <w:rPr>
          <w:rFonts w:ascii="Times New Roman" w:hAnsi="Times New Roman"/>
          <w:sz w:val="24"/>
          <w:szCs w:val="24"/>
        </w:rPr>
        <w:t>.4  Uważamy się</w:t>
      </w:r>
      <w:r w:rsidRPr="003F6097">
        <w:rPr>
          <w:rFonts w:ascii="Times New Roman" w:hAnsi="Times New Roman"/>
          <w:sz w:val="24"/>
          <w:szCs w:val="24"/>
        </w:rPr>
        <w:t xml:space="preserve"> związan</w:t>
      </w:r>
      <w:r>
        <w:rPr>
          <w:rFonts w:ascii="Times New Roman" w:hAnsi="Times New Roman"/>
          <w:sz w:val="24"/>
          <w:szCs w:val="24"/>
        </w:rPr>
        <w:t>i</w:t>
      </w:r>
      <w:r w:rsidRPr="003F6097">
        <w:rPr>
          <w:rFonts w:ascii="Times New Roman" w:hAnsi="Times New Roman"/>
          <w:sz w:val="24"/>
          <w:szCs w:val="24"/>
        </w:rPr>
        <w:t xml:space="preserve"> niniejszą ofertą przez okres 30 dni od daty terminu</w:t>
      </w:r>
    </w:p>
    <w:p w:rsidR="00034254" w:rsidRDefault="00034254" w:rsidP="00034254">
      <w:pPr>
        <w:pStyle w:val="Tekstpodstawowy2"/>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F6097">
        <w:rPr>
          <w:rFonts w:ascii="Times New Roman" w:hAnsi="Times New Roman"/>
          <w:sz w:val="24"/>
          <w:szCs w:val="24"/>
        </w:rPr>
        <w:t xml:space="preserve">     </w:t>
      </w:r>
      <w:r>
        <w:rPr>
          <w:rFonts w:ascii="Times New Roman" w:hAnsi="Times New Roman"/>
          <w:sz w:val="24"/>
          <w:szCs w:val="24"/>
        </w:rPr>
        <w:t xml:space="preserve">  </w:t>
      </w:r>
      <w:r w:rsidRPr="003F6097">
        <w:rPr>
          <w:rFonts w:ascii="Times New Roman" w:hAnsi="Times New Roman"/>
          <w:sz w:val="24"/>
          <w:szCs w:val="24"/>
        </w:rPr>
        <w:t>składania ofert.</w:t>
      </w:r>
    </w:p>
    <w:p w:rsidR="00034254" w:rsidRDefault="00034254" w:rsidP="00034254">
      <w:pPr>
        <w:pStyle w:val="Tekstpodstawowy2"/>
        <w:tabs>
          <w:tab w:val="left" w:pos="284"/>
        </w:tabs>
        <w:spacing w:after="0" w:line="240" w:lineRule="auto"/>
        <w:jc w:val="both"/>
        <w:rPr>
          <w:rFonts w:ascii="Times New Roman" w:hAnsi="Times New Roman"/>
          <w:sz w:val="24"/>
          <w:szCs w:val="24"/>
        </w:rPr>
      </w:pPr>
    </w:p>
    <w:p w:rsidR="00034254" w:rsidRPr="00B65651" w:rsidRDefault="00034254" w:rsidP="00034254">
      <w:pPr>
        <w:pStyle w:val="Tekstpodstawowy21"/>
        <w:numPr>
          <w:ilvl w:val="0"/>
          <w:numId w:val="53"/>
        </w:numPr>
        <w:tabs>
          <w:tab w:val="left" w:pos="284"/>
        </w:tabs>
        <w:jc w:val="left"/>
        <w:rPr>
          <w:b/>
        </w:rPr>
      </w:pPr>
      <w:r w:rsidRPr="00B65651">
        <w:rPr>
          <w:b/>
        </w:rPr>
        <w:t>W przypadku wyboru naszej oferty do realizacji w/w zamówienia publicznego umowa ze strony Wykonawcy będzie podpisana przez:</w:t>
      </w:r>
    </w:p>
    <w:p w:rsidR="00034254" w:rsidRDefault="00034254" w:rsidP="00034254">
      <w:pPr>
        <w:pStyle w:val="Tekstpodstawowy21"/>
        <w:tabs>
          <w:tab w:val="left" w:pos="284"/>
        </w:tabs>
        <w:ind w:left="708" w:hanging="708"/>
        <w:jc w:val="left"/>
        <w:rPr>
          <w:b/>
        </w:rPr>
      </w:pPr>
      <w:r>
        <w:rPr>
          <w:b/>
        </w:rPr>
        <w:t xml:space="preserve">   </w:t>
      </w:r>
    </w:p>
    <w:p w:rsidR="00034254" w:rsidRDefault="00034254" w:rsidP="00034254">
      <w:pPr>
        <w:pStyle w:val="Tekstpodstawowy21"/>
        <w:tabs>
          <w:tab w:val="left" w:pos="284"/>
        </w:tabs>
        <w:ind w:left="708" w:hanging="708"/>
        <w:jc w:val="left"/>
        <w:rPr>
          <w:b/>
        </w:rPr>
      </w:pPr>
      <w:r>
        <w:rPr>
          <w:b/>
        </w:rPr>
        <w:t xml:space="preserve">     …..</w:t>
      </w:r>
      <w:r w:rsidRPr="003F6097">
        <w:rPr>
          <w:b/>
        </w:rPr>
        <w:t>…………………………………………………………</w:t>
      </w:r>
      <w:r>
        <w:rPr>
          <w:b/>
        </w:rPr>
        <w:t>……………………..</w:t>
      </w:r>
      <w:r w:rsidRPr="003F6097">
        <w:rPr>
          <w:b/>
        </w:rPr>
        <w:t xml:space="preserve"> .</w:t>
      </w:r>
    </w:p>
    <w:p w:rsidR="00034254" w:rsidRDefault="00034254" w:rsidP="00034254">
      <w:pPr>
        <w:pStyle w:val="Tekstpodstawowy21"/>
        <w:tabs>
          <w:tab w:val="left" w:pos="284"/>
        </w:tabs>
        <w:ind w:left="708" w:hanging="708"/>
        <w:jc w:val="left"/>
      </w:pPr>
      <w:r w:rsidRPr="00B67A75">
        <w:t xml:space="preserve">        (imię , nazwisko oraz stanowisko)</w:t>
      </w:r>
    </w:p>
    <w:p w:rsidR="00034254" w:rsidRPr="003F6097" w:rsidRDefault="00034254" w:rsidP="00034254">
      <w:pPr>
        <w:pStyle w:val="Tekstpodstawowy21"/>
        <w:tabs>
          <w:tab w:val="left" w:pos="284"/>
        </w:tabs>
        <w:ind w:left="708" w:hanging="708"/>
        <w:jc w:val="left"/>
        <w:rPr>
          <w:b/>
        </w:rPr>
      </w:pPr>
    </w:p>
    <w:p w:rsidR="00034254" w:rsidRPr="00B65651" w:rsidRDefault="00034254" w:rsidP="00034254">
      <w:pPr>
        <w:pStyle w:val="Tekstpodstawowy21"/>
        <w:tabs>
          <w:tab w:val="left" w:pos="284"/>
        </w:tabs>
        <w:ind w:left="708" w:hanging="708"/>
        <w:rPr>
          <w:b/>
        </w:rPr>
      </w:pPr>
      <w:r w:rsidRPr="00B65651">
        <w:rPr>
          <w:b/>
        </w:rPr>
        <w:lastRenderedPageBreak/>
        <w:t xml:space="preserve">      8. Osoba upoważniona do kontaktów z Zamawiającym:</w:t>
      </w:r>
    </w:p>
    <w:p w:rsidR="00034254" w:rsidRPr="00B67A75" w:rsidRDefault="00034254" w:rsidP="00034254">
      <w:pPr>
        <w:pStyle w:val="Tekstpodstawowy21"/>
        <w:tabs>
          <w:tab w:val="left" w:pos="284"/>
        </w:tabs>
        <w:ind w:left="708" w:hanging="708"/>
      </w:pPr>
    </w:p>
    <w:p w:rsidR="00034254" w:rsidRDefault="00034254" w:rsidP="00034254">
      <w:pPr>
        <w:pStyle w:val="Tekstpodstawowy21"/>
        <w:tabs>
          <w:tab w:val="left" w:pos="284"/>
        </w:tabs>
        <w:ind w:left="708" w:hanging="708"/>
        <w:rPr>
          <w:b/>
        </w:rPr>
      </w:pPr>
      <w:r w:rsidRPr="003F6097">
        <w:rPr>
          <w:b/>
        </w:rPr>
        <w:t xml:space="preserve">   </w:t>
      </w:r>
      <w:r>
        <w:rPr>
          <w:b/>
        </w:rPr>
        <w:t xml:space="preserve">    </w:t>
      </w:r>
      <w:r w:rsidRPr="003F6097">
        <w:rPr>
          <w:b/>
        </w:rPr>
        <w:t xml:space="preserve"> ……………………</w:t>
      </w:r>
      <w:r>
        <w:rPr>
          <w:b/>
        </w:rPr>
        <w:t>…………………………………… tel. ……………………..</w:t>
      </w:r>
    </w:p>
    <w:p w:rsidR="00034254" w:rsidRPr="003F6097" w:rsidRDefault="00034254" w:rsidP="00034254">
      <w:pPr>
        <w:pStyle w:val="Tekstpodstawowy21"/>
        <w:tabs>
          <w:tab w:val="left" w:pos="284"/>
        </w:tabs>
        <w:ind w:left="708" w:hanging="708"/>
        <w:rPr>
          <w:b/>
        </w:rPr>
      </w:pPr>
    </w:p>
    <w:p w:rsidR="00034254" w:rsidRDefault="00034254" w:rsidP="00034254">
      <w:pPr>
        <w:pStyle w:val="Tekstpodstawowy21"/>
        <w:numPr>
          <w:ilvl w:val="0"/>
          <w:numId w:val="52"/>
        </w:numPr>
        <w:tabs>
          <w:tab w:val="left" w:pos="284"/>
        </w:tabs>
      </w:pPr>
      <w:r w:rsidRPr="00B67A75">
        <w:t>Ofertę niniejszą składamy na ..............kolejno ponumerowanych stronach.</w:t>
      </w:r>
    </w:p>
    <w:p w:rsidR="00034254" w:rsidRPr="00B67A75" w:rsidRDefault="00034254" w:rsidP="00034254">
      <w:pPr>
        <w:pStyle w:val="Tekstpodstawowy21"/>
        <w:tabs>
          <w:tab w:val="left" w:pos="284"/>
        </w:tabs>
        <w:ind w:left="644"/>
      </w:pPr>
    </w:p>
    <w:p w:rsidR="00034254" w:rsidRDefault="00034254" w:rsidP="00034254">
      <w:pPr>
        <w:tabs>
          <w:tab w:val="left" w:pos="284"/>
        </w:tabs>
        <w:spacing w:after="0"/>
        <w:ind w:hanging="708"/>
        <w:jc w:val="both"/>
        <w:rPr>
          <w:rFonts w:ascii="Times New Roman" w:eastAsia="Times New Roman" w:hAnsi="Times New Roman" w:cs="Times New Roman"/>
          <w:sz w:val="24"/>
          <w:szCs w:val="24"/>
          <w:lang w:eastAsia="ar-SA"/>
        </w:rPr>
      </w:pPr>
      <w:r>
        <w:rPr>
          <w:b/>
        </w:rPr>
        <w:tab/>
        <w:t xml:space="preserve">     </w:t>
      </w:r>
      <w:r w:rsidRPr="007C3D86">
        <w:rPr>
          <w:rFonts w:ascii="Times New Roman" w:hAnsi="Times New Roman" w:cs="Times New Roman"/>
          <w:b/>
        </w:rPr>
        <w:t>10.</w:t>
      </w:r>
      <w:r w:rsidRPr="003F6097">
        <w:rPr>
          <w:b/>
        </w:rPr>
        <w:t xml:space="preserve"> </w:t>
      </w:r>
      <w:r w:rsidRPr="003E3271">
        <w:rPr>
          <w:rFonts w:ascii="Times New Roman" w:eastAsia="Times New Roman" w:hAnsi="Times New Roman" w:cs="Times New Roman"/>
          <w:sz w:val="24"/>
          <w:szCs w:val="24"/>
          <w:lang w:eastAsia="ar-SA"/>
        </w:rPr>
        <w:t xml:space="preserve">Załącznikami do niniejszego formularza oferty, stanowiącymi integralną część naszej </w:t>
      </w:r>
    </w:p>
    <w:p w:rsidR="00034254" w:rsidRPr="003E3271" w:rsidRDefault="00034254" w:rsidP="00034254">
      <w:pPr>
        <w:tabs>
          <w:tab w:val="left" w:pos="284"/>
        </w:tabs>
        <w:spacing w:after="0"/>
        <w:ind w:hanging="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E3271">
        <w:rPr>
          <w:rFonts w:ascii="Times New Roman" w:eastAsia="Times New Roman" w:hAnsi="Times New Roman" w:cs="Times New Roman"/>
          <w:sz w:val="24"/>
          <w:szCs w:val="24"/>
          <w:lang w:eastAsia="ar-SA"/>
        </w:rPr>
        <w:t>oferty są:</w:t>
      </w:r>
    </w:p>
    <w:p w:rsidR="00034254" w:rsidRPr="00B67A75" w:rsidRDefault="00034254" w:rsidP="00034254">
      <w:pPr>
        <w:pStyle w:val="Tekstpodstawowy21"/>
        <w:tabs>
          <w:tab w:val="left" w:pos="284"/>
        </w:tabs>
        <w:ind w:left="708" w:hanging="708"/>
      </w:pPr>
    </w:p>
    <w:p w:rsidR="00034254" w:rsidRPr="003F6097" w:rsidRDefault="00034254" w:rsidP="00034254">
      <w:pPr>
        <w:pStyle w:val="Tekstpodstawowy21"/>
        <w:tabs>
          <w:tab w:val="left" w:pos="284"/>
        </w:tabs>
        <w:spacing w:line="360" w:lineRule="auto"/>
        <w:ind w:left="709" w:hanging="709"/>
      </w:pPr>
      <w:r w:rsidRPr="003F6097">
        <w:tab/>
        <w:t>1...........................................................</w:t>
      </w:r>
    </w:p>
    <w:p w:rsidR="00034254" w:rsidRPr="003F6097" w:rsidRDefault="00034254" w:rsidP="00034254">
      <w:pPr>
        <w:pStyle w:val="Tekstpodstawowy21"/>
        <w:tabs>
          <w:tab w:val="left" w:pos="284"/>
        </w:tabs>
        <w:spacing w:line="360" w:lineRule="auto"/>
        <w:ind w:left="709" w:hanging="709"/>
      </w:pPr>
      <w:r w:rsidRPr="003F6097">
        <w:tab/>
        <w:t>2...........................................................</w:t>
      </w:r>
    </w:p>
    <w:p w:rsidR="00034254" w:rsidRPr="003F6097" w:rsidRDefault="00034254" w:rsidP="00034254">
      <w:pPr>
        <w:pStyle w:val="Tekstpodstawowy21"/>
        <w:tabs>
          <w:tab w:val="left" w:pos="284"/>
        </w:tabs>
        <w:spacing w:line="360" w:lineRule="auto"/>
        <w:ind w:left="709" w:hanging="709"/>
      </w:pPr>
      <w:r w:rsidRPr="003F6097">
        <w:tab/>
        <w:t>3...........................................................</w:t>
      </w:r>
    </w:p>
    <w:p w:rsidR="00034254" w:rsidRPr="003F6097" w:rsidRDefault="00034254" w:rsidP="00034254">
      <w:pPr>
        <w:pStyle w:val="Tekstpodstawowy21"/>
        <w:tabs>
          <w:tab w:val="left" w:pos="284"/>
        </w:tabs>
        <w:spacing w:line="360" w:lineRule="auto"/>
        <w:ind w:left="709" w:hanging="709"/>
      </w:pPr>
      <w:r w:rsidRPr="003F6097">
        <w:tab/>
        <w:t>4...........................................................</w:t>
      </w:r>
    </w:p>
    <w:p w:rsidR="00034254" w:rsidRDefault="00034254" w:rsidP="00034254">
      <w:pPr>
        <w:pStyle w:val="Tekstpodstawowy21"/>
        <w:tabs>
          <w:tab w:val="left" w:pos="284"/>
        </w:tabs>
        <w:spacing w:line="360" w:lineRule="auto"/>
        <w:ind w:left="709" w:hanging="709"/>
      </w:pPr>
      <w:r w:rsidRPr="003F6097">
        <w:t xml:space="preserve"> </w:t>
      </w:r>
      <w:r w:rsidRPr="003F6097">
        <w:tab/>
        <w:t>5...........................................................</w:t>
      </w:r>
    </w:p>
    <w:p w:rsidR="00034254" w:rsidRDefault="00034254" w:rsidP="00034254">
      <w:pPr>
        <w:pStyle w:val="Tekstpodstawowy21"/>
        <w:tabs>
          <w:tab w:val="left" w:pos="284"/>
        </w:tabs>
        <w:ind w:left="708" w:hanging="708"/>
      </w:pPr>
      <w:r>
        <w:t xml:space="preserve">     </w:t>
      </w:r>
    </w:p>
    <w:p w:rsidR="00034254" w:rsidRDefault="00034254" w:rsidP="00034254">
      <w:pPr>
        <w:pStyle w:val="Tekstpodstawowy21"/>
        <w:tabs>
          <w:tab w:val="left" w:pos="284"/>
        </w:tabs>
        <w:ind w:left="708" w:hanging="708"/>
      </w:pPr>
    </w:p>
    <w:p w:rsidR="00034254" w:rsidRDefault="00034254" w:rsidP="00034254">
      <w:pPr>
        <w:pStyle w:val="Tekstpodstawowy21"/>
        <w:tabs>
          <w:tab w:val="left" w:pos="284"/>
        </w:tabs>
        <w:ind w:left="708" w:hanging="708"/>
      </w:pPr>
    </w:p>
    <w:p w:rsidR="00034254" w:rsidRPr="003F6097" w:rsidRDefault="00034254" w:rsidP="00034254">
      <w:pPr>
        <w:pStyle w:val="Tekstpodstawowy21"/>
        <w:tabs>
          <w:tab w:val="left" w:pos="284"/>
        </w:tabs>
        <w:ind w:left="708" w:hanging="708"/>
      </w:pPr>
    </w:p>
    <w:p w:rsidR="00034254" w:rsidRPr="003F6097" w:rsidRDefault="00034254" w:rsidP="00034254">
      <w:pPr>
        <w:pStyle w:val="Tekstpodstawowy21"/>
        <w:tabs>
          <w:tab w:val="left" w:pos="284"/>
        </w:tabs>
        <w:ind w:left="708" w:hanging="708"/>
      </w:pPr>
      <w:r w:rsidRPr="003F6097">
        <w:t xml:space="preserve">    </w:t>
      </w:r>
      <w:r>
        <w:t xml:space="preserve"> </w:t>
      </w:r>
    </w:p>
    <w:p w:rsidR="00034254" w:rsidRDefault="00034254" w:rsidP="00034254">
      <w:pPr>
        <w:pStyle w:val="Tekstpodstawowy21"/>
        <w:tabs>
          <w:tab w:val="left" w:pos="284"/>
        </w:tabs>
        <w:ind w:left="708" w:hanging="708"/>
      </w:pPr>
      <w:r>
        <w:t xml:space="preserve">      </w:t>
      </w:r>
      <w:r>
        <w:tab/>
      </w:r>
      <w:r>
        <w:tab/>
      </w:r>
      <w:r>
        <w:tab/>
      </w:r>
      <w:r>
        <w:tab/>
      </w:r>
      <w:r>
        <w:tab/>
      </w:r>
      <w:r>
        <w:tab/>
      </w:r>
      <w:r>
        <w:tab/>
        <w:t xml:space="preserve"> .........................................................</w:t>
      </w:r>
    </w:p>
    <w:p w:rsidR="00034254" w:rsidRPr="00E07D5B" w:rsidRDefault="00034254" w:rsidP="00034254">
      <w:pPr>
        <w:spacing w:after="0" w:line="240" w:lineRule="auto"/>
        <w:jc w:val="both"/>
        <w:rPr>
          <w:rFonts w:ascii="Times New Roman" w:hAnsi="Times New Roman"/>
          <w:sz w:val="20"/>
          <w:szCs w:val="20"/>
        </w:rPr>
      </w:pPr>
      <w:r>
        <w:rPr>
          <w:sz w:val="16"/>
        </w:rPr>
        <w:t xml:space="preserve">     </w:t>
      </w:r>
      <w:r>
        <w:rPr>
          <w:sz w:val="16"/>
        </w:rPr>
        <w:tab/>
      </w:r>
      <w:r>
        <w:rPr>
          <w:sz w:val="16"/>
        </w:rPr>
        <w:tab/>
      </w:r>
      <w:r>
        <w:rPr>
          <w:sz w:val="16"/>
        </w:rPr>
        <w:tab/>
      </w:r>
      <w:r>
        <w:rPr>
          <w:sz w:val="16"/>
        </w:rPr>
        <w:tab/>
      </w:r>
      <w:r>
        <w:rPr>
          <w:sz w:val="16"/>
        </w:rPr>
        <w:tab/>
      </w:r>
      <w:r w:rsidRPr="00E07D5B">
        <w:rPr>
          <w:rFonts w:ascii="Times New Roman" w:hAnsi="Times New Roman"/>
          <w:sz w:val="20"/>
          <w:szCs w:val="20"/>
        </w:rPr>
        <w:t xml:space="preserve">                                  </w:t>
      </w:r>
      <w:r>
        <w:rPr>
          <w:rFonts w:ascii="Times New Roman" w:hAnsi="Times New Roman"/>
          <w:sz w:val="20"/>
          <w:szCs w:val="20"/>
        </w:rPr>
        <w:t xml:space="preserve">  </w:t>
      </w:r>
      <w:r w:rsidRPr="00E07D5B">
        <w:rPr>
          <w:rFonts w:ascii="Times New Roman" w:hAnsi="Times New Roman"/>
          <w:sz w:val="20"/>
          <w:szCs w:val="20"/>
        </w:rPr>
        <w:t xml:space="preserve">   </w:t>
      </w:r>
      <w:r>
        <w:rPr>
          <w:rFonts w:ascii="Times New Roman" w:hAnsi="Times New Roman"/>
          <w:sz w:val="20"/>
          <w:szCs w:val="20"/>
        </w:rPr>
        <w:t xml:space="preserve">   d</w:t>
      </w:r>
      <w:r w:rsidRPr="00E07D5B">
        <w:rPr>
          <w:rFonts w:ascii="Times New Roman" w:hAnsi="Times New Roman"/>
          <w:sz w:val="20"/>
          <w:szCs w:val="20"/>
        </w:rPr>
        <w:t xml:space="preserve">ata, pieczątka i podpis  </w:t>
      </w:r>
    </w:p>
    <w:p w:rsidR="00034254" w:rsidRPr="00E07D5B" w:rsidRDefault="00034254" w:rsidP="00034254">
      <w:pPr>
        <w:spacing w:after="0" w:line="240" w:lineRule="auto"/>
        <w:ind w:left="4955" w:firstLine="709"/>
        <w:jc w:val="both"/>
        <w:rPr>
          <w:rFonts w:ascii="Times New Roman" w:hAnsi="Times New Roman"/>
          <w:sz w:val="20"/>
          <w:szCs w:val="20"/>
        </w:rPr>
      </w:pPr>
      <w:r w:rsidRPr="00E07D5B">
        <w:rPr>
          <w:rFonts w:ascii="Times New Roman" w:hAnsi="Times New Roman"/>
          <w:sz w:val="20"/>
          <w:szCs w:val="20"/>
        </w:rPr>
        <w:t xml:space="preserve">   osoby upoważnionej</w:t>
      </w:r>
    </w:p>
    <w:p w:rsidR="00034254" w:rsidRDefault="00034254" w:rsidP="00034254">
      <w:pPr>
        <w:spacing w:after="0" w:line="240" w:lineRule="auto"/>
        <w:ind w:left="4955" w:firstLine="8"/>
        <w:jc w:val="both"/>
        <w:rPr>
          <w:rFonts w:ascii="Times New Roman" w:hAnsi="Times New Roman"/>
          <w:sz w:val="20"/>
          <w:szCs w:val="20"/>
        </w:rPr>
      </w:pPr>
      <w:r w:rsidRPr="00E07D5B">
        <w:rPr>
          <w:rFonts w:ascii="Times New Roman" w:hAnsi="Times New Roman"/>
          <w:sz w:val="20"/>
          <w:szCs w:val="20"/>
        </w:rPr>
        <w:t xml:space="preserve">        do reprezentowania Wykonawcy</w:t>
      </w: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034254" w:rsidRDefault="00034254" w:rsidP="0034045E">
      <w:pPr>
        <w:spacing w:after="0" w:line="360" w:lineRule="auto"/>
        <w:rPr>
          <w:rFonts w:ascii="Times New Roman" w:hAnsi="Times New Roman" w:cs="Times New Roman"/>
          <w:b/>
        </w:rPr>
      </w:pPr>
    </w:p>
    <w:p w:rsidR="00E105A1" w:rsidRDefault="00E105A1" w:rsidP="0034045E">
      <w:pPr>
        <w:spacing w:after="0" w:line="360" w:lineRule="auto"/>
        <w:rPr>
          <w:rFonts w:ascii="Times New Roman" w:hAnsi="Times New Roman" w:cs="Times New Roman"/>
          <w:b/>
        </w:rPr>
      </w:pPr>
    </w:p>
    <w:p w:rsidR="00E34BF7" w:rsidRDefault="00E34BF7" w:rsidP="0034045E">
      <w:pPr>
        <w:spacing w:after="0" w:line="360" w:lineRule="auto"/>
        <w:rPr>
          <w:rFonts w:ascii="Times New Roman" w:hAnsi="Times New Roman" w:cs="Times New Roman"/>
          <w:b/>
        </w:rPr>
      </w:pPr>
    </w:p>
    <w:p w:rsidR="00E34BF7" w:rsidRDefault="00E34BF7" w:rsidP="0034045E">
      <w:pPr>
        <w:spacing w:after="0" w:line="360" w:lineRule="auto"/>
        <w:rPr>
          <w:rFonts w:ascii="Times New Roman" w:hAnsi="Times New Roman" w:cs="Times New Roman"/>
          <w:b/>
        </w:rPr>
      </w:pPr>
    </w:p>
    <w:p w:rsidR="00E34BF7" w:rsidRDefault="00E34BF7" w:rsidP="0034045E">
      <w:pPr>
        <w:spacing w:after="0" w:line="360" w:lineRule="auto"/>
        <w:rPr>
          <w:rFonts w:ascii="Times New Roman" w:hAnsi="Times New Roman" w:cs="Times New Roman"/>
          <w:b/>
        </w:rPr>
      </w:pPr>
    </w:p>
    <w:p w:rsidR="00FC062D" w:rsidRDefault="00FC062D" w:rsidP="00B65651">
      <w:pPr>
        <w:jc w:val="right"/>
        <w:rPr>
          <w:rFonts w:ascii="Times New Roman" w:hAnsi="Times New Roman"/>
          <w:b/>
        </w:rPr>
      </w:pPr>
    </w:p>
    <w:p w:rsidR="00B65651" w:rsidRPr="00C83170" w:rsidRDefault="00B65651" w:rsidP="00B65651">
      <w:pPr>
        <w:jc w:val="right"/>
        <w:rPr>
          <w:rFonts w:ascii="Times New Roman" w:hAnsi="Times New Roman"/>
          <w:b/>
        </w:rPr>
      </w:pPr>
      <w:r>
        <w:rPr>
          <w:rFonts w:ascii="Times New Roman" w:hAnsi="Times New Roman"/>
          <w:b/>
        </w:rPr>
        <w:lastRenderedPageBreak/>
        <w:t>Załącznik nr 2</w:t>
      </w:r>
    </w:p>
    <w:p w:rsidR="00B65651" w:rsidRDefault="00B65651" w:rsidP="00B65651">
      <w:pPr>
        <w:jc w:val="center"/>
        <w:rPr>
          <w:rFonts w:ascii="Times New Roman" w:hAnsi="Times New Roman"/>
          <w:bCs/>
        </w:rPr>
      </w:pPr>
    </w:p>
    <w:p w:rsidR="00B65651" w:rsidRPr="003D60ED" w:rsidRDefault="00B65651" w:rsidP="00B65651">
      <w:pPr>
        <w:autoSpaceDE w:val="0"/>
        <w:autoSpaceDN w:val="0"/>
        <w:adjustRightInd w:val="0"/>
        <w:spacing w:after="0" w:line="360" w:lineRule="auto"/>
        <w:jc w:val="center"/>
        <w:rPr>
          <w:rFonts w:ascii="Times New Roman" w:hAnsi="Times New Roman"/>
          <w:b/>
          <w:sz w:val="28"/>
          <w:szCs w:val="28"/>
        </w:rPr>
      </w:pPr>
      <w:r w:rsidRPr="003D60ED">
        <w:rPr>
          <w:rFonts w:ascii="Times New Roman" w:hAnsi="Times New Roman"/>
          <w:b/>
          <w:sz w:val="28"/>
          <w:szCs w:val="28"/>
        </w:rPr>
        <w:t>Oświadczenie Wykonawcy o spełnianiu warunków udziału w postępowaniu</w:t>
      </w:r>
    </w:p>
    <w:p w:rsidR="00B65651" w:rsidRDefault="00B65651" w:rsidP="00B65651">
      <w:pPr>
        <w:jc w:val="center"/>
        <w:rPr>
          <w:rFonts w:ascii="Times New Roman" w:hAnsi="Times New Roman"/>
          <w:bCs/>
        </w:rPr>
      </w:pPr>
    </w:p>
    <w:p w:rsidR="00B65651" w:rsidRPr="00E35FDF" w:rsidRDefault="00B65651" w:rsidP="00B65651">
      <w:pPr>
        <w:tabs>
          <w:tab w:val="left" w:pos="1560"/>
        </w:tabs>
        <w:spacing w:line="240" w:lineRule="auto"/>
        <w:jc w:val="both"/>
        <w:rPr>
          <w:rFonts w:ascii="Times New Roman" w:hAnsi="Times New Roman"/>
          <w:b/>
          <w:sz w:val="24"/>
          <w:szCs w:val="24"/>
        </w:rPr>
      </w:pPr>
      <w:r>
        <w:rPr>
          <w:rFonts w:ascii="Times New Roman" w:hAnsi="Times New Roman"/>
          <w:b/>
          <w:sz w:val="24"/>
          <w:szCs w:val="24"/>
        </w:rPr>
        <w:t xml:space="preserve">Dotyczy:  </w:t>
      </w:r>
      <w:r>
        <w:rPr>
          <w:rFonts w:ascii="Times New Roman" w:hAnsi="Times New Roman"/>
          <w:b/>
          <w:sz w:val="24"/>
          <w:szCs w:val="24"/>
        </w:rPr>
        <w:tab/>
        <w:t xml:space="preserve">postępowania ofertowego </w:t>
      </w:r>
      <w:r w:rsidRPr="00DD5F91">
        <w:rPr>
          <w:rFonts w:ascii="Times New Roman" w:hAnsi="Times New Roman"/>
          <w:b/>
          <w:sz w:val="24"/>
          <w:szCs w:val="24"/>
        </w:rPr>
        <w:t>na</w:t>
      </w:r>
      <w:r>
        <w:rPr>
          <w:rFonts w:ascii="Times New Roman" w:hAnsi="Times New Roman"/>
          <w:b/>
          <w:sz w:val="24"/>
          <w:szCs w:val="24"/>
        </w:rPr>
        <w:t xml:space="preserve"> </w:t>
      </w:r>
      <w:r w:rsidRPr="00B65651">
        <w:rPr>
          <w:rFonts w:ascii="Times New Roman" w:hAnsi="Times New Roman"/>
          <w:b/>
          <w:sz w:val="24"/>
          <w:szCs w:val="24"/>
        </w:rPr>
        <w:t xml:space="preserve">świadczenie usługi serwisu systemu </w:t>
      </w:r>
      <w:r>
        <w:rPr>
          <w:rFonts w:ascii="Times New Roman" w:hAnsi="Times New Roman"/>
          <w:b/>
          <w:sz w:val="24"/>
          <w:szCs w:val="24"/>
        </w:rPr>
        <w:tab/>
      </w:r>
      <w:r>
        <w:rPr>
          <w:rFonts w:ascii="Times New Roman" w:hAnsi="Times New Roman"/>
          <w:b/>
          <w:sz w:val="24"/>
          <w:szCs w:val="24"/>
        </w:rPr>
        <w:tab/>
      </w:r>
      <w:r w:rsidRPr="00B65651">
        <w:rPr>
          <w:rFonts w:ascii="Times New Roman" w:hAnsi="Times New Roman"/>
          <w:b/>
          <w:sz w:val="24"/>
          <w:szCs w:val="24"/>
        </w:rPr>
        <w:t>informatycznego InfoMedica/AMMS dla WSRM w Łodzi</w:t>
      </w:r>
    </w:p>
    <w:p w:rsidR="00B65651" w:rsidRPr="008030EC" w:rsidRDefault="00B65651" w:rsidP="00B65651">
      <w:pPr>
        <w:spacing w:after="0" w:line="240" w:lineRule="auto"/>
        <w:ind w:left="1202" w:right="170" w:hanging="1202"/>
        <w:rPr>
          <w:rFonts w:ascii="Times New Roman" w:hAnsi="Times New Roman"/>
          <w:b/>
          <w:bCs/>
        </w:rPr>
      </w:pPr>
    </w:p>
    <w:p w:rsidR="00B65651" w:rsidRDefault="00B65651" w:rsidP="00B65651">
      <w:pPr>
        <w:tabs>
          <w:tab w:val="left" w:pos="1134"/>
        </w:tabs>
        <w:jc w:val="both"/>
        <w:rPr>
          <w:rFonts w:ascii="Times New Roman" w:hAnsi="Times New Roman"/>
          <w:b/>
          <w:sz w:val="24"/>
          <w:szCs w:val="24"/>
        </w:rPr>
      </w:pPr>
    </w:p>
    <w:p w:rsidR="00B65651" w:rsidRDefault="00B65651" w:rsidP="00B65651">
      <w:pPr>
        <w:spacing w:line="360" w:lineRule="auto"/>
        <w:rPr>
          <w:rFonts w:ascii="Times New Roman" w:hAnsi="Times New Roman"/>
          <w:sz w:val="24"/>
          <w:szCs w:val="24"/>
        </w:rPr>
      </w:pPr>
      <w:r>
        <w:rPr>
          <w:rFonts w:ascii="Times New Roman" w:hAnsi="Times New Roman"/>
          <w:sz w:val="24"/>
          <w:szCs w:val="24"/>
        </w:rPr>
        <w:t>W</w:t>
      </w:r>
      <w:r w:rsidRPr="001C4AB6">
        <w:rPr>
          <w:rFonts w:ascii="Times New Roman" w:hAnsi="Times New Roman"/>
          <w:sz w:val="24"/>
          <w:szCs w:val="24"/>
        </w:rPr>
        <w:t xml:space="preserve"> imieniu swoim i reprezentowanej przeze mnie firmy</w:t>
      </w:r>
      <w:r>
        <w:rPr>
          <w:rFonts w:ascii="Times New Roman" w:hAnsi="Times New Roman"/>
          <w:sz w:val="24"/>
          <w:szCs w:val="24"/>
        </w:rPr>
        <w:t>:</w:t>
      </w:r>
      <w:r w:rsidRPr="001C4AB6">
        <w:rPr>
          <w:rFonts w:ascii="Times New Roman" w:hAnsi="Times New Roman"/>
          <w:sz w:val="24"/>
          <w:szCs w:val="24"/>
        </w:rPr>
        <w:t xml:space="preserve"> </w:t>
      </w:r>
    </w:p>
    <w:p w:rsidR="00B65651" w:rsidRDefault="00B65651" w:rsidP="00B65651">
      <w:pPr>
        <w:spacing w:line="240" w:lineRule="auto"/>
        <w:rPr>
          <w:rFonts w:ascii="Times New Roman" w:hAnsi="Times New Roman"/>
          <w:sz w:val="24"/>
          <w:szCs w:val="24"/>
        </w:rPr>
      </w:pPr>
      <w:r>
        <w:rPr>
          <w:rFonts w:ascii="Times New Roman" w:hAnsi="Times New Roman"/>
          <w:sz w:val="24"/>
          <w:szCs w:val="24"/>
        </w:rPr>
        <w:t>…………………………………………………………………………………………………</w:t>
      </w:r>
    </w:p>
    <w:p w:rsidR="00B65651" w:rsidRDefault="00B65651" w:rsidP="00B65651">
      <w:pPr>
        <w:spacing w:line="240" w:lineRule="auto"/>
        <w:rPr>
          <w:rFonts w:ascii="Times New Roman" w:hAnsi="Times New Roman"/>
          <w:sz w:val="24"/>
          <w:szCs w:val="24"/>
        </w:rPr>
      </w:pPr>
      <w:r>
        <w:rPr>
          <w:rFonts w:ascii="Times New Roman" w:hAnsi="Times New Roman"/>
          <w:sz w:val="24"/>
          <w:szCs w:val="24"/>
        </w:rPr>
        <w:t>…………………………………………………………………………………………………</w:t>
      </w:r>
    </w:p>
    <w:p w:rsidR="00B65651" w:rsidRPr="001C4AB6" w:rsidRDefault="00B65651" w:rsidP="00B65651">
      <w:pPr>
        <w:spacing w:line="240" w:lineRule="auto"/>
        <w:rPr>
          <w:rFonts w:ascii="Times New Roman" w:hAnsi="Times New Roman"/>
          <w:sz w:val="24"/>
          <w:szCs w:val="24"/>
        </w:rPr>
      </w:pPr>
      <w:r>
        <w:rPr>
          <w:rFonts w:ascii="Times New Roman" w:hAnsi="Times New Roman"/>
          <w:sz w:val="24"/>
          <w:szCs w:val="24"/>
        </w:rPr>
        <w:t>…………………………………………………………………………………………………</w:t>
      </w:r>
    </w:p>
    <w:p w:rsidR="00B65651" w:rsidRPr="001C4AB6" w:rsidRDefault="00B65651" w:rsidP="00B65651">
      <w:pPr>
        <w:spacing w:line="360" w:lineRule="auto"/>
        <w:rPr>
          <w:rFonts w:ascii="Times New Roman" w:hAnsi="Times New Roman"/>
          <w:b/>
          <w:sz w:val="24"/>
          <w:szCs w:val="24"/>
        </w:rPr>
      </w:pPr>
      <w:r>
        <w:rPr>
          <w:rFonts w:ascii="Times New Roman" w:hAnsi="Times New Roman"/>
          <w:b/>
          <w:sz w:val="24"/>
          <w:szCs w:val="24"/>
        </w:rPr>
        <w:t xml:space="preserve"> (</w:t>
      </w:r>
      <w:r w:rsidRPr="00A20F94">
        <w:rPr>
          <w:rFonts w:ascii="Times New Roman" w:hAnsi="Times New Roman"/>
          <w:b/>
          <w:sz w:val="20"/>
          <w:szCs w:val="20"/>
        </w:rPr>
        <w:t>nazwa Wykonawcy , ulica, kod pocztowy, miejscowość, NIP, numer telefonu, numer faksu)</w:t>
      </w:r>
    </w:p>
    <w:p w:rsidR="00B65651" w:rsidRDefault="00B65651" w:rsidP="00B65651">
      <w:pPr>
        <w:spacing w:line="360" w:lineRule="auto"/>
        <w:rPr>
          <w:rFonts w:ascii="Times New Roman" w:hAnsi="Times New Roman"/>
          <w:sz w:val="24"/>
          <w:szCs w:val="24"/>
        </w:rPr>
      </w:pPr>
      <w:r w:rsidRPr="0000589A">
        <w:rPr>
          <w:rFonts w:ascii="Times New Roman" w:hAnsi="Times New Roman"/>
          <w:sz w:val="24"/>
          <w:szCs w:val="24"/>
        </w:rPr>
        <w:t>oświadczam że:</w:t>
      </w:r>
    </w:p>
    <w:p w:rsidR="00B65651" w:rsidRDefault="00B65651" w:rsidP="00B65651">
      <w:pPr>
        <w:pStyle w:val="Akapitzlist"/>
        <w:numPr>
          <w:ilvl w:val="0"/>
          <w:numId w:val="54"/>
        </w:numPr>
        <w:spacing w:line="360" w:lineRule="auto"/>
        <w:ind w:left="284" w:hanging="284"/>
        <w:jc w:val="both"/>
        <w:rPr>
          <w:rFonts w:ascii="Times New Roman" w:hAnsi="Times New Roman"/>
          <w:sz w:val="24"/>
          <w:szCs w:val="24"/>
        </w:rPr>
      </w:pPr>
      <w:r>
        <w:rPr>
          <w:rFonts w:ascii="Times New Roman" w:hAnsi="Times New Roman"/>
          <w:sz w:val="24"/>
          <w:szCs w:val="24"/>
        </w:rPr>
        <w:t>P</w:t>
      </w:r>
      <w:r w:rsidRPr="007B6E6A">
        <w:rPr>
          <w:rFonts w:ascii="Times New Roman" w:hAnsi="Times New Roman"/>
          <w:sz w:val="24"/>
          <w:szCs w:val="24"/>
        </w:rPr>
        <w:t>osiadam uprawnienia do wykonywania określonej działalności</w:t>
      </w:r>
      <w:r>
        <w:rPr>
          <w:rFonts w:ascii="Times New Roman" w:hAnsi="Times New Roman"/>
          <w:sz w:val="24"/>
          <w:szCs w:val="24"/>
        </w:rPr>
        <w:t xml:space="preserve"> lub czynności, jeżeli przepisy </w:t>
      </w:r>
      <w:r w:rsidRPr="007B6E6A">
        <w:rPr>
          <w:rFonts w:ascii="Times New Roman" w:hAnsi="Times New Roman"/>
          <w:sz w:val="24"/>
          <w:szCs w:val="24"/>
        </w:rPr>
        <w:t>prawa nak</w:t>
      </w:r>
      <w:r>
        <w:rPr>
          <w:rFonts w:ascii="Times New Roman" w:hAnsi="Times New Roman"/>
          <w:sz w:val="24"/>
          <w:szCs w:val="24"/>
        </w:rPr>
        <w:t>ładają obowiązek ich posiadania,</w:t>
      </w:r>
    </w:p>
    <w:p w:rsidR="00B65651" w:rsidRDefault="00B65651" w:rsidP="00B65651">
      <w:pPr>
        <w:pStyle w:val="Akapitzlist"/>
        <w:numPr>
          <w:ilvl w:val="0"/>
          <w:numId w:val="54"/>
        </w:numPr>
        <w:spacing w:line="360" w:lineRule="auto"/>
        <w:ind w:left="284" w:hanging="284"/>
        <w:jc w:val="both"/>
        <w:rPr>
          <w:rFonts w:ascii="Times New Roman" w:hAnsi="Times New Roman"/>
          <w:sz w:val="24"/>
          <w:szCs w:val="24"/>
        </w:rPr>
      </w:pPr>
      <w:r>
        <w:rPr>
          <w:rFonts w:ascii="Times New Roman" w:hAnsi="Times New Roman"/>
          <w:sz w:val="24"/>
          <w:szCs w:val="24"/>
        </w:rPr>
        <w:t>P</w:t>
      </w:r>
      <w:r w:rsidRPr="007B6E6A">
        <w:rPr>
          <w:rFonts w:ascii="Times New Roman" w:hAnsi="Times New Roman"/>
          <w:sz w:val="24"/>
          <w:szCs w:val="24"/>
        </w:rPr>
        <w:t>osiada</w:t>
      </w:r>
      <w:r>
        <w:rPr>
          <w:rFonts w:ascii="Times New Roman" w:hAnsi="Times New Roman"/>
          <w:sz w:val="24"/>
          <w:szCs w:val="24"/>
        </w:rPr>
        <w:t>m wiedzę i doświadczenie,</w:t>
      </w:r>
    </w:p>
    <w:p w:rsidR="00B65651" w:rsidRDefault="00B65651" w:rsidP="00B65651">
      <w:pPr>
        <w:pStyle w:val="Akapitzlist"/>
        <w:numPr>
          <w:ilvl w:val="0"/>
          <w:numId w:val="54"/>
        </w:numPr>
        <w:spacing w:line="360" w:lineRule="auto"/>
        <w:ind w:left="284" w:hanging="284"/>
        <w:jc w:val="both"/>
        <w:rPr>
          <w:rFonts w:ascii="Times New Roman" w:hAnsi="Times New Roman"/>
          <w:sz w:val="24"/>
          <w:szCs w:val="24"/>
        </w:rPr>
      </w:pPr>
      <w:r>
        <w:rPr>
          <w:rFonts w:ascii="Times New Roman" w:hAnsi="Times New Roman"/>
          <w:sz w:val="24"/>
          <w:szCs w:val="24"/>
        </w:rPr>
        <w:t>D</w:t>
      </w:r>
      <w:r w:rsidRPr="007B6E6A">
        <w:rPr>
          <w:rFonts w:ascii="Times New Roman" w:hAnsi="Times New Roman"/>
          <w:sz w:val="24"/>
          <w:szCs w:val="24"/>
        </w:rPr>
        <w:t>ysponuj</w:t>
      </w:r>
      <w:r>
        <w:rPr>
          <w:rFonts w:ascii="Times New Roman" w:hAnsi="Times New Roman"/>
          <w:sz w:val="24"/>
          <w:szCs w:val="24"/>
        </w:rPr>
        <w:t xml:space="preserve">ę </w:t>
      </w:r>
      <w:r w:rsidRPr="007B6E6A">
        <w:rPr>
          <w:rFonts w:ascii="Times New Roman" w:hAnsi="Times New Roman"/>
          <w:sz w:val="24"/>
          <w:szCs w:val="24"/>
        </w:rPr>
        <w:t>odpowiednim potencjałem technicznym oraz osobami zdolnymi do wykonania zamówieni</w:t>
      </w:r>
      <w:r>
        <w:rPr>
          <w:rFonts w:ascii="Times New Roman" w:hAnsi="Times New Roman"/>
          <w:sz w:val="24"/>
          <w:szCs w:val="24"/>
        </w:rPr>
        <w:t xml:space="preserve">a, </w:t>
      </w:r>
    </w:p>
    <w:p w:rsidR="00B65651" w:rsidRPr="007B6E6A" w:rsidRDefault="00B65651" w:rsidP="00B65651">
      <w:pPr>
        <w:pStyle w:val="Akapitzlist"/>
        <w:numPr>
          <w:ilvl w:val="0"/>
          <w:numId w:val="54"/>
        </w:numPr>
        <w:spacing w:line="360" w:lineRule="auto"/>
        <w:ind w:left="284" w:hanging="284"/>
        <w:jc w:val="both"/>
        <w:rPr>
          <w:rFonts w:ascii="Times New Roman" w:hAnsi="Times New Roman"/>
          <w:sz w:val="24"/>
          <w:szCs w:val="24"/>
        </w:rPr>
      </w:pPr>
      <w:r>
        <w:rPr>
          <w:rFonts w:ascii="Times New Roman" w:hAnsi="Times New Roman"/>
          <w:sz w:val="24"/>
          <w:szCs w:val="24"/>
        </w:rPr>
        <w:t>Z</w:t>
      </w:r>
      <w:r w:rsidRPr="007B6E6A">
        <w:rPr>
          <w:rFonts w:ascii="Times New Roman" w:hAnsi="Times New Roman"/>
          <w:sz w:val="24"/>
          <w:szCs w:val="24"/>
        </w:rPr>
        <w:t>najduj</w:t>
      </w:r>
      <w:r>
        <w:rPr>
          <w:rFonts w:ascii="Times New Roman" w:hAnsi="Times New Roman"/>
          <w:sz w:val="24"/>
          <w:szCs w:val="24"/>
        </w:rPr>
        <w:t xml:space="preserve">ę </w:t>
      </w:r>
      <w:r w:rsidRPr="007B6E6A">
        <w:rPr>
          <w:rFonts w:ascii="Times New Roman" w:hAnsi="Times New Roman"/>
          <w:sz w:val="24"/>
          <w:szCs w:val="24"/>
        </w:rPr>
        <w:t>się w sytuacji ekonomicznej i finansowej zapewniającej wykonanie zamówienia</w:t>
      </w:r>
      <w:r>
        <w:rPr>
          <w:rFonts w:ascii="Times New Roman" w:hAnsi="Times New Roman"/>
          <w:sz w:val="24"/>
          <w:szCs w:val="24"/>
        </w:rPr>
        <w:t>.</w:t>
      </w:r>
    </w:p>
    <w:p w:rsidR="00B65651" w:rsidRPr="00B65651" w:rsidRDefault="00B65651" w:rsidP="00B65651">
      <w:pPr>
        <w:pStyle w:val="Akapitzlist"/>
        <w:numPr>
          <w:ilvl w:val="0"/>
          <w:numId w:val="54"/>
        </w:numPr>
        <w:spacing w:line="360" w:lineRule="auto"/>
        <w:ind w:left="284" w:hanging="284"/>
        <w:jc w:val="both"/>
        <w:rPr>
          <w:rFonts w:ascii="Times New Roman" w:hAnsi="Times New Roman"/>
          <w:sz w:val="24"/>
          <w:szCs w:val="24"/>
        </w:rPr>
      </w:pPr>
      <w:r>
        <w:rPr>
          <w:rFonts w:ascii="Times New Roman" w:hAnsi="Times New Roman"/>
          <w:sz w:val="24"/>
          <w:szCs w:val="24"/>
        </w:rPr>
        <w:t>W</w:t>
      </w:r>
      <w:r w:rsidRPr="00B65651">
        <w:rPr>
          <w:rFonts w:ascii="Times New Roman" w:hAnsi="Times New Roman"/>
          <w:sz w:val="24"/>
          <w:szCs w:val="24"/>
        </w:rPr>
        <w:t>ykonywane</w:t>
      </w:r>
      <w:r>
        <w:rPr>
          <w:rFonts w:ascii="Times New Roman" w:hAnsi="Times New Roman"/>
          <w:sz w:val="24"/>
          <w:szCs w:val="24"/>
        </w:rPr>
        <w:t xml:space="preserve"> u</w:t>
      </w:r>
      <w:r w:rsidRPr="00B65651">
        <w:rPr>
          <w:rFonts w:ascii="Times New Roman" w:hAnsi="Times New Roman"/>
          <w:sz w:val="24"/>
          <w:szCs w:val="24"/>
        </w:rPr>
        <w:t>sługi serwisowe systemu informatycznego InfoMedica/AMMS wraz z bazą danych Oracle, w tym usługi dotyczące sprzętu informatycznego i infrastruktury teleinformatycznej będą wykonywane przez osoby posiadające właściwą wiedzę, odpowiednie doświadczenie oraz kwalifikacje zawodowe niezbędne do wykonywania usług w tym zakresie.</w:t>
      </w:r>
    </w:p>
    <w:p w:rsidR="00B65651" w:rsidRDefault="00B65651" w:rsidP="00B65651">
      <w:pPr>
        <w:pStyle w:val="Akapitzlist"/>
        <w:numPr>
          <w:ilvl w:val="0"/>
          <w:numId w:val="54"/>
        </w:numPr>
        <w:spacing w:line="360" w:lineRule="auto"/>
        <w:ind w:left="284" w:hanging="284"/>
        <w:jc w:val="both"/>
        <w:rPr>
          <w:rFonts w:ascii="Times New Roman" w:hAnsi="Times New Roman"/>
          <w:sz w:val="24"/>
          <w:szCs w:val="24"/>
        </w:rPr>
      </w:pPr>
      <w:r>
        <w:rPr>
          <w:rFonts w:ascii="Times New Roman" w:hAnsi="Times New Roman"/>
          <w:sz w:val="24"/>
          <w:szCs w:val="24"/>
        </w:rPr>
        <w:t xml:space="preserve">W </w:t>
      </w:r>
      <w:r w:rsidRPr="00B65651">
        <w:rPr>
          <w:rFonts w:ascii="Times New Roman" w:hAnsi="Times New Roman"/>
          <w:sz w:val="24"/>
          <w:szCs w:val="24"/>
        </w:rPr>
        <w:t>okresie ostatnich trzech lat przed upływem terminu składania ofert, wykonałem minimum dwie usługi dotyczące serwisowania systemów medycznych obsługi szpitala, w tym systemów InfoMedica lub AMMS o łącznej wartości odpowiadającej co najmniej kwocie 40.000,00 zł brutto</w:t>
      </w:r>
      <w:r>
        <w:rPr>
          <w:rFonts w:ascii="Times New Roman" w:hAnsi="Times New Roman"/>
          <w:sz w:val="24"/>
          <w:szCs w:val="24"/>
        </w:rPr>
        <w:t>.</w:t>
      </w:r>
    </w:p>
    <w:p w:rsidR="00FC062D" w:rsidRPr="00FC062D" w:rsidRDefault="00FC062D" w:rsidP="00FC062D">
      <w:pPr>
        <w:spacing w:line="360" w:lineRule="auto"/>
        <w:jc w:val="both"/>
        <w:rPr>
          <w:rFonts w:ascii="Times New Roman" w:hAnsi="Times New Roman"/>
          <w:sz w:val="24"/>
          <w:szCs w:val="24"/>
        </w:rPr>
      </w:pPr>
    </w:p>
    <w:p w:rsidR="00B65651" w:rsidRDefault="00B65651" w:rsidP="00B65651">
      <w:pPr>
        <w:pStyle w:val="Tekstpodstawowy21"/>
        <w:tabs>
          <w:tab w:val="left" w:pos="284"/>
        </w:tabs>
        <w:ind w:left="708" w:hanging="708"/>
      </w:pPr>
      <w:r>
        <w:t xml:space="preserve">      </w:t>
      </w:r>
      <w:r>
        <w:tab/>
      </w:r>
      <w:r>
        <w:tab/>
      </w:r>
      <w:r>
        <w:tab/>
      </w:r>
      <w:r>
        <w:tab/>
      </w:r>
      <w:r>
        <w:tab/>
      </w:r>
      <w:r>
        <w:tab/>
      </w:r>
      <w:r>
        <w:tab/>
        <w:t>.........................................................</w:t>
      </w:r>
    </w:p>
    <w:p w:rsidR="00B65651" w:rsidRPr="00E07D5B" w:rsidRDefault="00B65651" w:rsidP="00B65651">
      <w:pPr>
        <w:spacing w:after="0" w:line="240" w:lineRule="auto"/>
        <w:jc w:val="both"/>
        <w:rPr>
          <w:rFonts w:ascii="Times New Roman" w:hAnsi="Times New Roman"/>
          <w:sz w:val="20"/>
          <w:szCs w:val="20"/>
        </w:rPr>
      </w:pPr>
      <w:r>
        <w:rPr>
          <w:sz w:val="16"/>
        </w:rPr>
        <w:t xml:space="preserve">     </w:t>
      </w:r>
      <w:r>
        <w:rPr>
          <w:sz w:val="16"/>
        </w:rPr>
        <w:tab/>
      </w:r>
      <w:r>
        <w:rPr>
          <w:sz w:val="16"/>
        </w:rPr>
        <w:tab/>
      </w:r>
      <w:r>
        <w:rPr>
          <w:sz w:val="16"/>
        </w:rPr>
        <w:tab/>
      </w:r>
      <w:r>
        <w:rPr>
          <w:sz w:val="16"/>
        </w:rPr>
        <w:tab/>
      </w:r>
      <w:r>
        <w:rPr>
          <w:sz w:val="16"/>
        </w:rPr>
        <w:tab/>
      </w:r>
      <w:r w:rsidRPr="00E07D5B">
        <w:rPr>
          <w:rFonts w:ascii="Times New Roman" w:hAnsi="Times New Roman"/>
          <w:sz w:val="20"/>
          <w:szCs w:val="20"/>
        </w:rPr>
        <w:t xml:space="preserve">                                  </w:t>
      </w:r>
      <w:r>
        <w:rPr>
          <w:rFonts w:ascii="Times New Roman" w:hAnsi="Times New Roman"/>
          <w:sz w:val="20"/>
          <w:szCs w:val="20"/>
        </w:rPr>
        <w:t xml:space="preserve">  </w:t>
      </w:r>
      <w:r w:rsidRPr="00E07D5B">
        <w:rPr>
          <w:rFonts w:ascii="Times New Roman" w:hAnsi="Times New Roman"/>
          <w:sz w:val="20"/>
          <w:szCs w:val="20"/>
        </w:rPr>
        <w:t xml:space="preserve">   </w:t>
      </w:r>
      <w:r>
        <w:rPr>
          <w:rFonts w:ascii="Times New Roman" w:hAnsi="Times New Roman"/>
          <w:sz w:val="20"/>
          <w:szCs w:val="20"/>
        </w:rPr>
        <w:t xml:space="preserve">   d</w:t>
      </w:r>
      <w:r w:rsidRPr="00E07D5B">
        <w:rPr>
          <w:rFonts w:ascii="Times New Roman" w:hAnsi="Times New Roman"/>
          <w:sz w:val="20"/>
          <w:szCs w:val="20"/>
        </w:rPr>
        <w:t xml:space="preserve">ata, pieczątka i podpis  </w:t>
      </w:r>
    </w:p>
    <w:p w:rsidR="00B65651" w:rsidRPr="00E07D5B" w:rsidRDefault="00B65651" w:rsidP="00B65651">
      <w:pPr>
        <w:spacing w:after="0" w:line="240" w:lineRule="auto"/>
        <w:ind w:left="4955" w:firstLine="709"/>
        <w:jc w:val="both"/>
        <w:rPr>
          <w:rFonts w:ascii="Times New Roman" w:hAnsi="Times New Roman"/>
          <w:sz w:val="20"/>
          <w:szCs w:val="20"/>
        </w:rPr>
      </w:pPr>
      <w:r w:rsidRPr="00E07D5B">
        <w:rPr>
          <w:rFonts w:ascii="Times New Roman" w:hAnsi="Times New Roman"/>
          <w:sz w:val="20"/>
          <w:szCs w:val="20"/>
        </w:rPr>
        <w:t xml:space="preserve">   osoby upoważnionej</w:t>
      </w:r>
    </w:p>
    <w:p w:rsidR="00B65651" w:rsidRPr="00E07D5B" w:rsidRDefault="00B65651" w:rsidP="00B65651">
      <w:pPr>
        <w:spacing w:after="0" w:line="240" w:lineRule="auto"/>
        <w:ind w:left="4955" w:firstLine="8"/>
        <w:jc w:val="both"/>
        <w:rPr>
          <w:rFonts w:ascii="Times New Roman" w:hAnsi="Times New Roman"/>
          <w:sz w:val="20"/>
          <w:szCs w:val="20"/>
        </w:rPr>
      </w:pPr>
      <w:r w:rsidRPr="00E07D5B">
        <w:rPr>
          <w:rFonts w:ascii="Times New Roman" w:hAnsi="Times New Roman"/>
          <w:sz w:val="20"/>
          <w:szCs w:val="20"/>
        </w:rPr>
        <w:t xml:space="preserve">        do reprezentowania Wykonawcy</w:t>
      </w:r>
    </w:p>
    <w:p w:rsidR="00B65651" w:rsidRDefault="00B65651" w:rsidP="00B65651">
      <w:pPr>
        <w:pStyle w:val="Tekstpodstawowy21"/>
        <w:tabs>
          <w:tab w:val="left" w:pos="284"/>
        </w:tabs>
        <w:ind w:left="708" w:hanging="708"/>
        <w:rPr>
          <w:bCs/>
        </w:rPr>
      </w:pPr>
    </w:p>
    <w:p w:rsidR="00523F8D" w:rsidRDefault="00523F8D" w:rsidP="00E34BF7">
      <w:pPr>
        <w:jc w:val="right"/>
        <w:rPr>
          <w:sz w:val="24"/>
        </w:rPr>
      </w:pPr>
    </w:p>
    <w:p w:rsidR="00E34BF7" w:rsidRDefault="00E34BF7" w:rsidP="00E34BF7">
      <w:pPr>
        <w:jc w:val="right"/>
        <w:rPr>
          <w:sz w:val="24"/>
        </w:rPr>
      </w:pPr>
      <w:r>
        <w:rPr>
          <w:sz w:val="24"/>
        </w:rPr>
        <w:tab/>
      </w:r>
      <w:r>
        <w:rPr>
          <w:sz w:val="24"/>
        </w:rPr>
        <w:tab/>
      </w:r>
    </w:p>
    <w:p w:rsidR="00E34BF7" w:rsidRPr="00C83170" w:rsidRDefault="00E34BF7" w:rsidP="00E34BF7">
      <w:pPr>
        <w:jc w:val="right"/>
        <w:rPr>
          <w:rFonts w:ascii="Times New Roman" w:hAnsi="Times New Roman"/>
          <w:b/>
        </w:rPr>
      </w:pPr>
      <w:r>
        <w:rPr>
          <w:rFonts w:ascii="Times New Roman" w:hAnsi="Times New Roman"/>
          <w:b/>
        </w:rPr>
        <w:lastRenderedPageBreak/>
        <w:t>Załącznik nr 3</w:t>
      </w:r>
    </w:p>
    <w:p w:rsidR="00E34BF7" w:rsidRDefault="00E34BF7" w:rsidP="00E34BF7">
      <w:pPr>
        <w:rPr>
          <w:rFonts w:ascii="Times New Roman" w:eastAsia="Times New Roman" w:hAnsi="Times New Roman" w:cs="Times New Roman"/>
          <w:color w:val="000000"/>
          <w:sz w:val="24"/>
          <w:szCs w:val="24"/>
          <w:lang w:eastAsia="pl-PL"/>
        </w:rPr>
      </w:pPr>
    </w:p>
    <w:p w:rsidR="00E34BF7" w:rsidRDefault="00E34BF7" w:rsidP="00E34BF7">
      <w:pPr>
        <w:jc w:val="center"/>
        <w:rPr>
          <w:rFonts w:ascii="Times New Roman" w:hAnsi="Times New Roman"/>
          <w:bCs/>
        </w:rPr>
      </w:pPr>
    </w:p>
    <w:p w:rsidR="00E34BF7" w:rsidRPr="00E35FDF" w:rsidRDefault="00E34BF7" w:rsidP="00E34BF7">
      <w:pPr>
        <w:tabs>
          <w:tab w:val="left" w:pos="1560"/>
        </w:tabs>
        <w:spacing w:line="240" w:lineRule="auto"/>
        <w:jc w:val="both"/>
        <w:rPr>
          <w:rFonts w:ascii="Times New Roman" w:hAnsi="Times New Roman"/>
          <w:b/>
          <w:sz w:val="24"/>
          <w:szCs w:val="24"/>
        </w:rPr>
      </w:pPr>
      <w:r>
        <w:rPr>
          <w:rFonts w:ascii="Times New Roman" w:hAnsi="Times New Roman"/>
          <w:b/>
          <w:sz w:val="24"/>
          <w:szCs w:val="24"/>
        </w:rPr>
        <w:t xml:space="preserve">Dotyczy:  </w:t>
      </w:r>
      <w:r>
        <w:rPr>
          <w:rFonts w:ascii="Times New Roman" w:hAnsi="Times New Roman"/>
          <w:b/>
          <w:sz w:val="24"/>
          <w:szCs w:val="24"/>
        </w:rPr>
        <w:tab/>
        <w:t xml:space="preserve">postępowania ofertowego </w:t>
      </w:r>
      <w:r w:rsidRPr="00DD5F91">
        <w:rPr>
          <w:rFonts w:ascii="Times New Roman" w:hAnsi="Times New Roman"/>
          <w:b/>
          <w:sz w:val="24"/>
          <w:szCs w:val="24"/>
        </w:rPr>
        <w:t>na</w:t>
      </w:r>
      <w:r>
        <w:rPr>
          <w:rFonts w:ascii="Times New Roman" w:hAnsi="Times New Roman"/>
          <w:b/>
          <w:sz w:val="24"/>
          <w:szCs w:val="24"/>
        </w:rPr>
        <w:t xml:space="preserve"> </w:t>
      </w:r>
      <w:r w:rsidRPr="00B65651">
        <w:rPr>
          <w:rFonts w:ascii="Times New Roman" w:hAnsi="Times New Roman"/>
          <w:b/>
          <w:sz w:val="24"/>
          <w:szCs w:val="24"/>
        </w:rPr>
        <w:t xml:space="preserve">świadczenie usługi serwisu systemu </w:t>
      </w:r>
      <w:r>
        <w:rPr>
          <w:rFonts w:ascii="Times New Roman" w:hAnsi="Times New Roman"/>
          <w:b/>
          <w:sz w:val="24"/>
          <w:szCs w:val="24"/>
        </w:rPr>
        <w:tab/>
      </w:r>
      <w:r>
        <w:rPr>
          <w:rFonts w:ascii="Times New Roman" w:hAnsi="Times New Roman"/>
          <w:b/>
          <w:sz w:val="24"/>
          <w:szCs w:val="24"/>
        </w:rPr>
        <w:tab/>
      </w:r>
      <w:r w:rsidRPr="00B65651">
        <w:rPr>
          <w:rFonts w:ascii="Times New Roman" w:hAnsi="Times New Roman"/>
          <w:b/>
          <w:sz w:val="24"/>
          <w:szCs w:val="24"/>
        </w:rPr>
        <w:t>informatycznego InfoMedica/AMMS dla WSRM w Łodzi</w:t>
      </w:r>
    </w:p>
    <w:p w:rsidR="00E34BF7" w:rsidRDefault="00E34BF7" w:rsidP="00E34BF7">
      <w:pPr>
        <w:pStyle w:val="Tytu"/>
        <w:jc w:val="both"/>
        <w:rPr>
          <w:sz w:val="24"/>
        </w:rPr>
      </w:pPr>
    </w:p>
    <w:p w:rsidR="00FC062D" w:rsidRDefault="00FC062D" w:rsidP="00E34BF7">
      <w:pPr>
        <w:pStyle w:val="Tytu"/>
        <w:jc w:val="both"/>
        <w:rPr>
          <w:sz w:val="24"/>
        </w:rPr>
      </w:pPr>
    </w:p>
    <w:p w:rsidR="00E34BF7" w:rsidRPr="002402C7" w:rsidRDefault="00E34BF7" w:rsidP="00E34BF7">
      <w:pPr>
        <w:pStyle w:val="Tytu"/>
        <w:rPr>
          <w:sz w:val="28"/>
          <w:szCs w:val="28"/>
        </w:rPr>
      </w:pPr>
      <w:r w:rsidRPr="002402C7">
        <w:rPr>
          <w:sz w:val="28"/>
          <w:szCs w:val="28"/>
        </w:rPr>
        <w:t>OŚWIADCZENIE</w:t>
      </w:r>
    </w:p>
    <w:p w:rsidR="00E34BF7" w:rsidRDefault="00E34BF7" w:rsidP="00E34BF7">
      <w:pPr>
        <w:pStyle w:val="Tytu"/>
        <w:rPr>
          <w:sz w:val="24"/>
        </w:rPr>
      </w:pPr>
      <w:r>
        <w:rPr>
          <w:sz w:val="24"/>
        </w:rPr>
        <w:t>WYMAGANE OD WYKONAWCY W ZAKRESIE WYPEŁNIENIA OBOWIĄZKÓW INFORMACYJNYCH PRZEWIDZIANYCH W art. 13 lub art. 14 RODO</w:t>
      </w:r>
    </w:p>
    <w:p w:rsidR="00E34BF7" w:rsidRDefault="00E34BF7" w:rsidP="00E34BF7">
      <w:pPr>
        <w:pStyle w:val="Tytu"/>
        <w:jc w:val="both"/>
        <w:rPr>
          <w:sz w:val="24"/>
        </w:rPr>
      </w:pPr>
    </w:p>
    <w:p w:rsidR="00E34BF7" w:rsidRDefault="00E34BF7" w:rsidP="00E34BF7">
      <w:pPr>
        <w:pStyle w:val="Tytu"/>
        <w:jc w:val="both"/>
        <w:rPr>
          <w:sz w:val="24"/>
        </w:rPr>
      </w:pPr>
    </w:p>
    <w:p w:rsidR="00E34BF7" w:rsidRPr="006824C6" w:rsidRDefault="00E34BF7" w:rsidP="00E34BF7">
      <w:pPr>
        <w:pStyle w:val="NormalnyWeb"/>
        <w:spacing w:line="360" w:lineRule="auto"/>
        <w:ind w:firstLine="567"/>
        <w:rPr>
          <w:sz w:val="24"/>
          <w:szCs w:val="24"/>
        </w:rPr>
      </w:pPr>
      <w:r w:rsidRPr="006824C6">
        <w:rPr>
          <w:color w:val="000000"/>
          <w:sz w:val="24"/>
          <w:szCs w:val="24"/>
        </w:rPr>
        <w:t>Oświadczam, że wypełniłem obowiązki informacyjne przewidziane w art. 13 lub art. 14 RODO</w:t>
      </w:r>
      <w:r w:rsidRPr="006824C6">
        <w:rPr>
          <w:color w:val="000000"/>
          <w:sz w:val="24"/>
          <w:szCs w:val="24"/>
          <w:vertAlign w:val="superscript"/>
        </w:rPr>
        <w:t>1)</w:t>
      </w:r>
      <w:r w:rsidRPr="006824C6">
        <w:rPr>
          <w:color w:val="000000"/>
          <w:sz w:val="24"/>
          <w:szCs w:val="24"/>
        </w:rPr>
        <w:t xml:space="preserve"> wobec osób fizycznych, </w:t>
      </w:r>
      <w:r w:rsidRPr="006824C6">
        <w:rPr>
          <w:sz w:val="24"/>
          <w:szCs w:val="24"/>
        </w:rPr>
        <w:t>od których dane osobowe bezpośrednio lub pośrednio pozyskałem</w:t>
      </w:r>
      <w:r w:rsidRPr="006824C6">
        <w:rPr>
          <w:color w:val="000000"/>
          <w:sz w:val="24"/>
          <w:szCs w:val="24"/>
        </w:rPr>
        <w:t xml:space="preserve"> w celu ubiegania się o udzielenie zamówienia publicznego w niniejszym postępowaniu</w:t>
      </w:r>
      <w:r w:rsidRPr="006824C6">
        <w:rPr>
          <w:sz w:val="24"/>
          <w:szCs w:val="24"/>
        </w:rPr>
        <w:t>.*</w:t>
      </w:r>
    </w:p>
    <w:p w:rsidR="00E34BF7" w:rsidRDefault="00E34BF7" w:rsidP="00E34BF7">
      <w:pPr>
        <w:pStyle w:val="Tytu"/>
        <w:jc w:val="both"/>
        <w:rPr>
          <w:sz w:val="24"/>
        </w:rPr>
      </w:pPr>
    </w:p>
    <w:p w:rsidR="00E34BF7" w:rsidRDefault="00E34BF7" w:rsidP="00E34BF7">
      <w:pPr>
        <w:pStyle w:val="Tytu"/>
        <w:jc w:val="both"/>
        <w:rPr>
          <w:sz w:val="24"/>
        </w:rPr>
      </w:pPr>
    </w:p>
    <w:p w:rsidR="00E34BF7" w:rsidRDefault="00E34BF7" w:rsidP="00E34BF7">
      <w:pPr>
        <w:pStyle w:val="Tytu"/>
        <w:jc w:val="both"/>
        <w:rPr>
          <w:sz w:val="24"/>
        </w:rPr>
      </w:pPr>
    </w:p>
    <w:p w:rsidR="00E34BF7" w:rsidRDefault="00E34BF7" w:rsidP="00E34BF7">
      <w:pPr>
        <w:pStyle w:val="Tytu"/>
        <w:jc w:val="both"/>
        <w:rPr>
          <w:sz w:val="24"/>
        </w:rPr>
      </w:pPr>
    </w:p>
    <w:p w:rsidR="00FC062D" w:rsidRDefault="00FC062D" w:rsidP="00E34BF7">
      <w:pPr>
        <w:pStyle w:val="Tytu"/>
        <w:jc w:val="both"/>
        <w:rPr>
          <w:sz w:val="24"/>
        </w:rPr>
      </w:pPr>
    </w:p>
    <w:p w:rsidR="00FC062D" w:rsidRDefault="00FC062D" w:rsidP="00E34BF7">
      <w:pPr>
        <w:pStyle w:val="Tytu"/>
        <w:jc w:val="both"/>
        <w:rPr>
          <w:sz w:val="24"/>
        </w:rPr>
      </w:pPr>
    </w:p>
    <w:p w:rsidR="00E34BF7" w:rsidRDefault="00E34BF7" w:rsidP="00E34BF7">
      <w:pPr>
        <w:pStyle w:val="Tekstpodstawowy21"/>
        <w:tabs>
          <w:tab w:val="left" w:pos="284"/>
        </w:tabs>
        <w:ind w:left="708" w:hanging="708"/>
      </w:pPr>
      <w:r>
        <w:tab/>
      </w:r>
      <w:r>
        <w:tab/>
      </w:r>
      <w:r>
        <w:tab/>
      </w:r>
      <w:r>
        <w:tab/>
      </w:r>
      <w:r>
        <w:tab/>
      </w:r>
      <w:r>
        <w:tab/>
      </w:r>
      <w:r>
        <w:tab/>
      </w:r>
      <w:r>
        <w:tab/>
        <w:t>.........................................................</w:t>
      </w:r>
    </w:p>
    <w:p w:rsidR="00E34BF7" w:rsidRPr="00E07D5B" w:rsidRDefault="00E34BF7" w:rsidP="00E34BF7">
      <w:pPr>
        <w:spacing w:after="0" w:line="240" w:lineRule="auto"/>
        <w:jc w:val="both"/>
        <w:rPr>
          <w:rFonts w:ascii="Times New Roman" w:hAnsi="Times New Roman"/>
          <w:sz w:val="20"/>
          <w:szCs w:val="20"/>
        </w:rPr>
      </w:pPr>
      <w:r>
        <w:rPr>
          <w:sz w:val="16"/>
        </w:rPr>
        <w:t xml:space="preserve">     </w:t>
      </w:r>
      <w:r>
        <w:rPr>
          <w:sz w:val="16"/>
        </w:rPr>
        <w:tab/>
      </w:r>
      <w:r>
        <w:rPr>
          <w:sz w:val="16"/>
        </w:rPr>
        <w:tab/>
      </w:r>
      <w:r>
        <w:rPr>
          <w:sz w:val="16"/>
        </w:rPr>
        <w:tab/>
      </w:r>
      <w:r>
        <w:rPr>
          <w:sz w:val="16"/>
        </w:rPr>
        <w:tab/>
      </w:r>
      <w:r>
        <w:rPr>
          <w:sz w:val="16"/>
        </w:rPr>
        <w:tab/>
      </w:r>
      <w:r w:rsidRPr="00E07D5B">
        <w:rPr>
          <w:rFonts w:ascii="Times New Roman" w:hAnsi="Times New Roman"/>
          <w:sz w:val="20"/>
          <w:szCs w:val="20"/>
        </w:rPr>
        <w:t xml:space="preserve">                                  </w:t>
      </w:r>
      <w:r>
        <w:rPr>
          <w:rFonts w:ascii="Times New Roman" w:hAnsi="Times New Roman"/>
          <w:sz w:val="20"/>
          <w:szCs w:val="20"/>
        </w:rPr>
        <w:t xml:space="preserve">  </w:t>
      </w:r>
      <w:r w:rsidRPr="00E07D5B">
        <w:rPr>
          <w:rFonts w:ascii="Times New Roman" w:hAnsi="Times New Roman"/>
          <w:sz w:val="20"/>
          <w:szCs w:val="20"/>
        </w:rPr>
        <w:t xml:space="preserve">   </w:t>
      </w:r>
      <w:r>
        <w:rPr>
          <w:rFonts w:ascii="Times New Roman" w:hAnsi="Times New Roman"/>
          <w:sz w:val="20"/>
          <w:szCs w:val="20"/>
        </w:rPr>
        <w:t xml:space="preserve">   d</w:t>
      </w:r>
      <w:r w:rsidRPr="00E07D5B">
        <w:rPr>
          <w:rFonts w:ascii="Times New Roman" w:hAnsi="Times New Roman"/>
          <w:sz w:val="20"/>
          <w:szCs w:val="20"/>
        </w:rPr>
        <w:t xml:space="preserve">ata, pieczątka i podpis  </w:t>
      </w:r>
    </w:p>
    <w:p w:rsidR="00E34BF7" w:rsidRPr="00E07D5B" w:rsidRDefault="00E34BF7" w:rsidP="00E34BF7">
      <w:pPr>
        <w:spacing w:after="0" w:line="240" w:lineRule="auto"/>
        <w:ind w:left="4955" w:firstLine="709"/>
        <w:jc w:val="both"/>
        <w:rPr>
          <w:rFonts w:ascii="Times New Roman" w:hAnsi="Times New Roman"/>
          <w:sz w:val="20"/>
          <w:szCs w:val="20"/>
        </w:rPr>
      </w:pPr>
      <w:r w:rsidRPr="00E07D5B">
        <w:rPr>
          <w:rFonts w:ascii="Times New Roman" w:hAnsi="Times New Roman"/>
          <w:sz w:val="20"/>
          <w:szCs w:val="20"/>
        </w:rPr>
        <w:t xml:space="preserve">   osoby upoważnionej</w:t>
      </w:r>
    </w:p>
    <w:p w:rsidR="00E34BF7" w:rsidRPr="00E07D5B" w:rsidRDefault="00E34BF7" w:rsidP="00E34BF7">
      <w:pPr>
        <w:spacing w:after="0" w:line="240" w:lineRule="auto"/>
        <w:ind w:left="4955" w:firstLine="8"/>
        <w:jc w:val="both"/>
        <w:rPr>
          <w:rFonts w:ascii="Times New Roman" w:hAnsi="Times New Roman"/>
          <w:sz w:val="20"/>
          <w:szCs w:val="20"/>
        </w:rPr>
      </w:pPr>
      <w:r w:rsidRPr="00E07D5B">
        <w:rPr>
          <w:rFonts w:ascii="Times New Roman" w:hAnsi="Times New Roman"/>
          <w:sz w:val="20"/>
          <w:szCs w:val="20"/>
        </w:rPr>
        <w:t xml:space="preserve">        do reprezentowania Wykonawcy</w:t>
      </w:r>
    </w:p>
    <w:p w:rsidR="00E34BF7" w:rsidRDefault="00E34BF7" w:rsidP="00E34BF7">
      <w:pPr>
        <w:pStyle w:val="Tekstpodstawowy21"/>
        <w:tabs>
          <w:tab w:val="left" w:pos="284"/>
        </w:tabs>
        <w:ind w:left="708" w:hanging="708"/>
        <w:rPr>
          <w:bCs/>
        </w:rPr>
      </w:pPr>
    </w:p>
    <w:p w:rsidR="00E34BF7" w:rsidRDefault="00E34BF7" w:rsidP="00E34BF7"/>
    <w:p w:rsidR="00E34BF7" w:rsidRDefault="00E34BF7" w:rsidP="00E34BF7">
      <w:pPr>
        <w:pStyle w:val="Tytu"/>
        <w:jc w:val="both"/>
        <w:rPr>
          <w:sz w:val="24"/>
        </w:rPr>
      </w:pPr>
    </w:p>
    <w:p w:rsidR="00E34BF7" w:rsidRDefault="00E34BF7" w:rsidP="00E34BF7">
      <w:pPr>
        <w:pStyle w:val="Tytu"/>
        <w:jc w:val="both"/>
        <w:rPr>
          <w:sz w:val="24"/>
        </w:rPr>
      </w:pPr>
    </w:p>
    <w:p w:rsidR="00E34BF7" w:rsidRDefault="00E34BF7" w:rsidP="00E34BF7">
      <w:pPr>
        <w:pStyle w:val="Tytu"/>
        <w:jc w:val="both"/>
        <w:rPr>
          <w:sz w:val="24"/>
        </w:rPr>
      </w:pPr>
    </w:p>
    <w:p w:rsidR="00E34BF7" w:rsidRDefault="00E34BF7" w:rsidP="00E34BF7">
      <w:pPr>
        <w:pStyle w:val="Tytu"/>
        <w:jc w:val="both"/>
        <w:rPr>
          <w:sz w:val="24"/>
        </w:rPr>
      </w:pPr>
    </w:p>
    <w:p w:rsidR="00E34BF7" w:rsidRDefault="00E34BF7" w:rsidP="00E34BF7">
      <w:pPr>
        <w:pStyle w:val="Tekstprzypisudolneg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E34BF7" w:rsidRPr="003A3206" w:rsidRDefault="00E34BF7" w:rsidP="00E34BF7">
      <w:pPr>
        <w:pStyle w:val="Tekstprzypisudolnego"/>
        <w:rPr>
          <w:sz w:val="16"/>
          <w:szCs w:val="16"/>
        </w:rPr>
      </w:pPr>
    </w:p>
    <w:p w:rsidR="00E34BF7" w:rsidRDefault="00E34BF7" w:rsidP="00E34BF7">
      <w:pPr>
        <w:pStyle w:val="NormalnyWeb"/>
        <w:spacing w:line="276" w:lineRule="auto"/>
        <w:ind w:left="142" w:hanging="142"/>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034254" w:rsidRDefault="00034254" w:rsidP="0034045E">
      <w:pPr>
        <w:spacing w:after="0" w:line="360" w:lineRule="auto"/>
        <w:rPr>
          <w:rFonts w:ascii="Times New Roman" w:hAnsi="Times New Roman" w:cs="Times New Roman"/>
          <w:b/>
        </w:rPr>
      </w:pPr>
    </w:p>
    <w:p w:rsidR="00B65651" w:rsidRDefault="00B65651" w:rsidP="0034045E">
      <w:pPr>
        <w:spacing w:after="0" w:line="360" w:lineRule="auto"/>
        <w:rPr>
          <w:rFonts w:ascii="Times New Roman" w:hAnsi="Times New Roman" w:cs="Times New Roman"/>
          <w:b/>
        </w:rPr>
      </w:pPr>
    </w:p>
    <w:p w:rsidR="00B65651" w:rsidRDefault="00B65651" w:rsidP="0034045E">
      <w:pPr>
        <w:spacing w:after="0" w:line="360" w:lineRule="auto"/>
        <w:rPr>
          <w:rFonts w:ascii="Times New Roman" w:hAnsi="Times New Roman" w:cs="Times New Roman"/>
          <w:b/>
        </w:rPr>
      </w:pPr>
    </w:p>
    <w:p w:rsidR="00E34BF7" w:rsidRDefault="00E34BF7" w:rsidP="0034045E">
      <w:pPr>
        <w:spacing w:after="0" w:line="360" w:lineRule="auto"/>
        <w:rPr>
          <w:rFonts w:ascii="Times New Roman" w:hAnsi="Times New Roman" w:cs="Times New Roman"/>
          <w:b/>
        </w:rPr>
      </w:pPr>
    </w:p>
    <w:p w:rsidR="00E34BF7" w:rsidRDefault="00E34BF7" w:rsidP="0034045E">
      <w:pPr>
        <w:spacing w:after="0" w:line="360" w:lineRule="auto"/>
        <w:rPr>
          <w:rFonts w:ascii="Times New Roman" w:hAnsi="Times New Roman" w:cs="Times New Roman"/>
          <w:b/>
        </w:rPr>
      </w:pPr>
    </w:p>
    <w:p w:rsidR="00E34BF7" w:rsidRDefault="00E34BF7" w:rsidP="0034045E">
      <w:pPr>
        <w:spacing w:after="0" w:line="360" w:lineRule="auto"/>
        <w:rPr>
          <w:rFonts w:ascii="Times New Roman" w:hAnsi="Times New Roman" w:cs="Times New Roman"/>
          <w:b/>
        </w:rPr>
      </w:pPr>
    </w:p>
    <w:p w:rsidR="00E34BF7" w:rsidRDefault="00E34BF7" w:rsidP="0034045E">
      <w:pPr>
        <w:spacing w:after="0" w:line="360" w:lineRule="auto"/>
        <w:rPr>
          <w:rFonts w:ascii="Times New Roman" w:hAnsi="Times New Roman" w:cs="Times New Roman"/>
          <w:b/>
        </w:rPr>
      </w:pPr>
    </w:p>
    <w:p w:rsidR="00E34BF7" w:rsidRDefault="00E34BF7" w:rsidP="0034045E">
      <w:pPr>
        <w:spacing w:after="0" w:line="360" w:lineRule="auto"/>
        <w:rPr>
          <w:rFonts w:ascii="Times New Roman" w:hAnsi="Times New Roman" w:cs="Times New Roman"/>
          <w:b/>
        </w:rPr>
      </w:pPr>
    </w:p>
    <w:p w:rsidR="008307D0" w:rsidRPr="00C83170" w:rsidRDefault="001C4AB6" w:rsidP="008307D0">
      <w:pPr>
        <w:jc w:val="center"/>
        <w:rPr>
          <w:rFonts w:ascii="Times New Roman" w:hAnsi="Times New Roman" w:cs="Times New Roman"/>
          <w:b/>
        </w:rPr>
      </w:pPr>
      <w:r>
        <w:rPr>
          <w:rFonts w:ascii="Times New Roman" w:hAnsi="Times New Roman" w:cs="Times New Roman"/>
          <w:bCs/>
        </w:rPr>
        <w:lastRenderedPageBreak/>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8307D0" w:rsidRPr="00C83170">
        <w:rPr>
          <w:rFonts w:ascii="Times New Roman" w:hAnsi="Times New Roman" w:cs="Times New Roman"/>
          <w:bCs/>
        </w:rPr>
        <w:tab/>
      </w:r>
      <w:r w:rsidR="008307D0" w:rsidRPr="00C83170">
        <w:rPr>
          <w:rFonts w:ascii="Times New Roman" w:hAnsi="Times New Roman" w:cs="Times New Roman"/>
          <w:bCs/>
        </w:rPr>
        <w:tab/>
      </w:r>
      <w:r>
        <w:rPr>
          <w:rFonts w:ascii="Times New Roman" w:hAnsi="Times New Roman" w:cs="Times New Roman"/>
          <w:b/>
        </w:rPr>
        <w:t xml:space="preserve">Załącznik nr </w:t>
      </w:r>
      <w:r w:rsidR="00651ABF">
        <w:rPr>
          <w:rFonts w:ascii="Times New Roman" w:hAnsi="Times New Roman" w:cs="Times New Roman"/>
          <w:b/>
        </w:rPr>
        <w:t>4</w:t>
      </w:r>
    </w:p>
    <w:p w:rsidR="00477835" w:rsidRPr="00C83170" w:rsidRDefault="00477835" w:rsidP="00477835">
      <w:pPr>
        <w:pStyle w:val="Nagwek2"/>
        <w:tabs>
          <w:tab w:val="left" w:pos="0"/>
        </w:tabs>
        <w:autoSpaceDE/>
        <w:spacing w:after="60"/>
        <w:jc w:val="center"/>
        <w:rPr>
          <w:b w:val="0"/>
          <w:bCs w:val="0"/>
          <w:sz w:val="22"/>
          <w:szCs w:val="22"/>
        </w:rPr>
      </w:pPr>
      <w:r w:rsidRPr="00C83170">
        <w:rPr>
          <w:iCs/>
          <w:sz w:val="22"/>
          <w:szCs w:val="22"/>
        </w:rPr>
        <w:t>UMOWA - projekt</w:t>
      </w:r>
    </w:p>
    <w:p w:rsidR="00477835" w:rsidRPr="00C83170" w:rsidRDefault="00B42AFC" w:rsidP="00477835">
      <w:pPr>
        <w:jc w:val="both"/>
        <w:rPr>
          <w:rFonts w:ascii="Times New Roman" w:hAnsi="Times New Roman" w:cs="Times New Roman"/>
        </w:rPr>
      </w:pPr>
      <w:r>
        <w:rPr>
          <w:rFonts w:ascii="Times New Roman" w:hAnsi="Times New Roman" w:cs="Times New Roman"/>
        </w:rPr>
        <w:t>zawarta w dniu ………………. 201</w:t>
      </w:r>
      <w:r w:rsidR="0054596D">
        <w:rPr>
          <w:rFonts w:ascii="Times New Roman" w:hAnsi="Times New Roman" w:cs="Times New Roman"/>
        </w:rPr>
        <w:t>8</w:t>
      </w:r>
      <w:r w:rsidR="00477835" w:rsidRPr="00C83170">
        <w:rPr>
          <w:rFonts w:ascii="Times New Roman" w:hAnsi="Times New Roman" w:cs="Times New Roman"/>
        </w:rPr>
        <w:t xml:space="preserve"> roku w Łodzi, pomiędzy:</w:t>
      </w:r>
    </w:p>
    <w:p w:rsidR="00477835" w:rsidRPr="00C83170" w:rsidRDefault="00477835" w:rsidP="00477835">
      <w:pPr>
        <w:spacing w:after="120"/>
        <w:jc w:val="both"/>
        <w:rPr>
          <w:rFonts w:ascii="Times New Roman" w:hAnsi="Times New Roman" w:cs="Times New Roman"/>
        </w:rPr>
      </w:pPr>
      <w:r w:rsidRPr="00C83170">
        <w:rPr>
          <w:rFonts w:ascii="Times New Roman" w:hAnsi="Times New Roman" w:cs="Times New Roman"/>
          <w:b/>
        </w:rPr>
        <w:t>Wojewódzką Stacją Ratownictwa Medycznego w Łodzi</w:t>
      </w:r>
      <w:r w:rsidRPr="00C83170">
        <w:rPr>
          <w:rFonts w:ascii="Times New Roman" w:hAnsi="Times New Roman" w:cs="Times New Roman"/>
        </w:rPr>
        <w:t xml:space="preserve"> z siedzibą przy</w:t>
      </w:r>
      <w:r w:rsidRPr="00C83170">
        <w:rPr>
          <w:rFonts w:ascii="Times New Roman" w:hAnsi="Times New Roman" w:cs="Times New Roman"/>
        </w:rPr>
        <w:br/>
        <w:t xml:space="preserve">ul. Wareckiej 2, 91-202 Łódź wpisaną do Krajowego Rejestru Sądowego pod numerem KRS: </w:t>
      </w:r>
      <w:r w:rsidRPr="00C83170">
        <w:rPr>
          <w:rFonts w:ascii="Times New Roman" w:hAnsi="Times New Roman" w:cs="Times New Roman"/>
          <w:b/>
        </w:rPr>
        <w:t>0000129181</w:t>
      </w:r>
      <w:r w:rsidRPr="00C83170">
        <w:rPr>
          <w:rFonts w:ascii="Times New Roman" w:hAnsi="Times New Roman" w:cs="Times New Roman"/>
        </w:rPr>
        <w:t xml:space="preserve">, REGON: </w:t>
      </w:r>
      <w:r w:rsidRPr="00C83170">
        <w:rPr>
          <w:rFonts w:ascii="Times New Roman" w:hAnsi="Times New Roman" w:cs="Times New Roman"/>
          <w:b/>
        </w:rPr>
        <w:t>473066188</w:t>
      </w:r>
      <w:r w:rsidRPr="00C83170">
        <w:rPr>
          <w:rFonts w:ascii="Times New Roman" w:hAnsi="Times New Roman" w:cs="Times New Roman"/>
        </w:rPr>
        <w:t xml:space="preserve">, NIP: </w:t>
      </w:r>
      <w:r w:rsidRPr="00C83170">
        <w:rPr>
          <w:rFonts w:ascii="Times New Roman" w:hAnsi="Times New Roman" w:cs="Times New Roman"/>
          <w:b/>
        </w:rPr>
        <w:t>9471887289</w:t>
      </w:r>
      <w:r w:rsidRPr="00C83170">
        <w:rPr>
          <w:rFonts w:ascii="Times New Roman" w:hAnsi="Times New Roman" w:cs="Times New Roman"/>
        </w:rPr>
        <w:t>, reprezentowaną przez:</w:t>
      </w:r>
    </w:p>
    <w:p w:rsidR="00477835" w:rsidRPr="00C83170" w:rsidRDefault="00477835" w:rsidP="003931A1">
      <w:pPr>
        <w:pStyle w:val="Akapitzlist"/>
        <w:numPr>
          <w:ilvl w:val="0"/>
          <w:numId w:val="48"/>
        </w:numPr>
        <w:tabs>
          <w:tab w:val="left" w:pos="284"/>
        </w:tabs>
        <w:spacing w:after="0" w:line="360" w:lineRule="auto"/>
        <w:ind w:hanging="720"/>
        <w:jc w:val="both"/>
        <w:rPr>
          <w:rFonts w:ascii="Times New Roman" w:hAnsi="Times New Roman" w:cs="Times New Roman"/>
        </w:rPr>
      </w:pPr>
      <w:r w:rsidRPr="00C83170">
        <w:rPr>
          <w:rFonts w:ascii="Times New Roman" w:eastAsia="Arial Unicode MS" w:hAnsi="Times New Roman" w:cs="Times New Roman"/>
          <w:kern w:val="1"/>
          <w:lang w:eastAsia="hi-IN" w:bidi="hi-IN"/>
        </w:rPr>
        <w:t xml:space="preserve">Bogusława Tykę – </w:t>
      </w:r>
      <w:r w:rsidRPr="00C83170">
        <w:rPr>
          <w:rFonts w:ascii="Times New Roman" w:eastAsia="Arial Unicode MS" w:hAnsi="Times New Roman" w:cs="Times New Roman"/>
          <w:b/>
          <w:kern w:val="1"/>
          <w:lang w:eastAsia="hi-IN" w:bidi="hi-IN"/>
        </w:rPr>
        <w:t>Dyrektora Naczelnego</w:t>
      </w:r>
    </w:p>
    <w:p w:rsidR="00477835" w:rsidRPr="00C83170" w:rsidRDefault="00477835" w:rsidP="00477835">
      <w:pPr>
        <w:spacing w:line="360" w:lineRule="auto"/>
        <w:jc w:val="both"/>
        <w:rPr>
          <w:rFonts w:ascii="Times New Roman" w:hAnsi="Times New Roman" w:cs="Times New Roman"/>
          <w:b/>
        </w:rPr>
      </w:pPr>
      <w:r w:rsidRPr="00C83170">
        <w:rPr>
          <w:rFonts w:ascii="Times New Roman" w:hAnsi="Times New Roman" w:cs="Times New Roman"/>
        </w:rPr>
        <w:t xml:space="preserve">zwaną dalej </w:t>
      </w:r>
      <w:r w:rsidRPr="00C83170">
        <w:rPr>
          <w:rFonts w:ascii="Times New Roman" w:hAnsi="Times New Roman" w:cs="Times New Roman"/>
          <w:b/>
        </w:rPr>
        <w:t>Zamawiającym,</w:t>
      </w:r>
    </w:p>
    <w:p w:rsidR="00477835" w:rsidRPr="00C83170" w:rsidRDefault="00477835" w:rsidP="00477835">
      <w:pPr>
        <w:spacing w:line="360" w:lineRule="auto"/>
        <w:jc w:val="both"/>
        <w:rPr>
          <w:rFonts w:ascii="Times New Roman" w:hAnsi="Times New Roman" w:cs="Times New Roman"/>
        </w:rPr>
      </w:pPr>
      <w:r w:rsidRPr="00C83170">
        <w:rPr>
          <w:rFonts w:ascii="Times New Roman" w:hAnsi="Times New Roman" w:cs="Times New Roman"/>
        </w:rPr>
        <w:t xml:space="preserve">a </w:t>
      </w:r>
      <w:r w:rsidRPr="00C83170">
        <w:rPr>
          <w:rStyle w:val="PogrubienieTeksttreci105ptKursywaOdstpy0pt"/>
          <w:rFonts w:eastAsiaTheme="minorHAnsi"/>
          <w:i w:val="0"/>
          <w:sz w:val="22"/>
          <w:szCs w:val="22"/>
        </w:rPr>
        <w:t>………………………………………………………………………………………………………………………………………………………………………………………………………………………………………………………………………………………………………………………………………………………………………...</w:t>
      </w:r>
      <w:r w:rsidRPr="00C83170">
        <w:rPr>
          <w:rFonts w:ascii="Times New Roman" w:hAnsi="Times New Roman" w:cs="Times New Roman"/>
        </w:rPr>
        <w:t>, reprezentowaną przez:</w:t>
      </w:r>
    </w:p>
    <w:p w:rsidR="00477835" w:rsidRPr="00C83170" w:rsidRDefault="00477835" w:rsidP="003931A1">
      <w:pPr>
        <w:numPr>
          <w:ilvl w:val="0"/>
          <w:numId w:val="44"/>
        </w:numPr>
        <w:spacing w:before="100" w:beforeAutospacing="1" w:after="0" w:line="240" w:lineRule="auto"/>
        <w:ind w:left="284" w:hanging="284"/>
        <w:rPr>
          <w:rFonts w:ascii="Times New Roman" w:hAnsi="Times New Roman" w:cs="Times New Roman"/>
          <w:b/>
          <w:bCs/>
          <w:lang w:eastAsia="pl-PL"/>
        </w:rPr>
      </w:pPr>
      <w:r w:rsidRPr="00C83170">
        <w:rPr>
          <w:rStyle w:val="PogrubienieTeksttreci105ptKursywaOdstpy0pt"/>
          <w:rFonts w:eastAsiaTheme="minorHAnsi"/>
          <w:i w:val="0"/>
          <w:sz w:val="22"/>
          <w:szCs w:val="22"/>
        </w:rPr>
        <w:t xml:space="preserve">……… </w:t>
      </w:r>
      <w:r w:rsidRPr="00C83170">
        <w:rPr>
          <w:rFonts w:ascii="Times New Roman" w:hAnsi="Times New Roman" w:cs="Times New Roman"/>
          <w:b/>
          <w:bCs/>
          <w:lang w:eastAsia="pl-PL"/>
        </w:rPr>
        <w:t xml:space="preserve">– </w:t>
      </w:r>
      <w:r w:rsidRPr="00C83170">
        <w:rPr>
          <w:rStyle w:val="PogrubienieTeksttreci105ptKursywaOdstpy0pt"/>
          <w:rFonts w:eastAsiaTheme="minorHAnsi"/>
          <w:i w:val="0"/>
          <w:sz w:val="22"/>
          <w:szCs w:val="22"/>
        </w:rPr>
        <w:t>………</w:t>
      </w:r>
    </w:p>
    <w:p w:rsidR="00477835" w:rsidRPr="00C83170" w:rsidRDefault="00477835" w:rsidP="00477835">
      <w:pPr>
        <w:spacing w:line="240" w:lineRule="auto"/>
        <w:jc w:val="both"/>
        <w:rPr>
          <w:rFonts w:ascii="Times New Roman" w:hAnsi="Times New Roman" w:cs="Times New Roman"/>
        </w:rPr>
      </w:pPr>
      <w:r w:rsidRPr="00C83170">
        <w:rPr>
          <w:rFonts w:ascii="Times New Roman" w:hAnsi="Times New Roman" w:cs="Times New Roman"/>
        </w:rPr>
        <w:t xml:space="preserve">zwanym dalej </w:t>
      </w:r>
      <w:r w:rsidRPr="00C83170">
        <w:rPr>
          <w:rFonts w:ascii="Times New Roman" w:hAnsi="Times New Roman" w:cs="Times New Roman"/>
          <w:b/>
        </w:rPr>
        <w:t>Wykonawcą</w:t>
      </w:r>
    </w:p>
    <w:p w:rsidR="00477835" w:rsidRPr="00C83170" w:rsidRDefault="00477835" w:rsidP="00C83170">
      <w:pPr>
        <w:spacing w:line="240" w:lineRule="auto"/>
        <w:jc w:val="both"/>
        <w:rPr>
          <w:rFonts w:ascii="Times New Roman" w:hAnsi="Times New Roman" w:cs="Times New Roman"/>
        </w:rPr>
      </w:pPr>
      <w:r w:rsidRPr="00C83170">
        <w:rPr>
          <w:rFonts w:ascii="Times New Roman" w:hAnsi="Times New Roman" w:cs="Times New Roman"/>
        </w:rPr>
        <w:t>zwanych w dalszej części umowy razem, bądź z osobna Stronami/Stroną</w:t>
      </w:r>
    </w:p>
    <w:p w:rsidR="00477835" w:rsidRPr="00C83170" w:rsidRDefault="00477835" w:rsidP="00477835">
      <w:pPr>
        <w:spacing w:line="360" w:lineRule="auto"/>
        <w:ind w:left="284" w:hanging="284"/>
        <w:jc w:val="center"/>
        <w:rPr>
          <w:rFonts w:ascii="Times New Roman" w:hAnsi="Times New Roman" w:cs="Times New Roman"/>
          <w:b/>
        </w:rPr>
      </w:pPr>
      <w:r w:rsidRPr="00C83170">
        <w:rPr>
          <w:rFonts w:ascii="Times New Roman" w:hAnsi="Times New Roman" w:cs="Times New Roman"/>
          <w:b/>
        </w:rPr>
        <w:t>§ 1. Przedmiot Umowy</w:t>
      </w:r>
    </w:p>
    <w:p w:rsidR="00477835" w:rsidRPr="00C83170" w:rsidRDefault="00477835" w:rsidP="00477835">
      <w:pPr>
        <w:ind w:left="284" w:hanging="284"/>
        <w:contextualSpacing/>
        <w:rPr>
          <w:rFonts w:ascii="Times New Roman" w:hAnsi="Times New Roman" w:cs="Times New Roman"/>
        </w:rPr>
      </w:pPr>
      <w:r w:rsidRPr="00C83170">
        <w:rPr>
          <w:rFonts w:ascii="Times New Roman" w:hAnsi="Times New Roman" w:cs="Times New Roman"/>
        </w:rPr>
        <w:t>Przedmiotem umowy są usługi:</w:t>
      </w:r>
    </w:p>
    <w:p w:rsidR="00477835" w:rsidRPr="00C83170" w:rsidRDefault="00477835"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C83170">
        <w:rPr>
          <w:rFonts w:ascii="Times New Roman" w:hAnsi="Times New Roman" w:cs="Times New Roman"/>
        </w:rPr>
        <w:t>Serwis systemu informatycznego InfoMedica/AMMS firmy Asseco Poland S.A. w tym:</w:t>
      </w:r>
    </w:p>
    <w:p w:rsidR="00651ABF" w:rsidRPr="006819D2" w:rsidRDefault="00651ABF" w:rsidP="00651ABF">
      <w:pPr>
        <w:numPr>
          <w:ilvl w:val="1"/>
          <w:numId w:val="3"/>
        </w:numPr>
        <w:tabs>
          <w:tab w:val="left" w:pos="142"/>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6819D2">
        <w:rPr>
          <w:rFonts w:ascii="Times New Roman" w:hAnsi="Times New Roman" w:cs="Times New Roman"/>
        </w:rPr>
        <w:t>bazy danych Oracle;</w:t>
      </w:r>
    </w:p>
    <w:p w:rsidR="00651ABF" w:rsidRPr="006819D2" w:rsidRDefault="00651ABF" w:rsidP="00651ABF">
      <w:pPr>
        <w:numPr>
          <w:ilvl w:val="1"/>
          <w:numId w:val="3"/>
        </w:numPr>
        <w:tabs>
          <w:tab w:val="left" w:pos="142"/>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6819D2">
        <w:rPr>
          <w:rFonts w:ascii="Times New Roman" w:hAnsi="Times New Roman" w:cs="Times New Roman"/>
        </w:rPr>
        <w:t xml:space="preserve">oprogramowanie towarzyszące </w:t>
      </w:r>
      <w:proofErr w:type="spellStart"/>
      <w:r w:rsidRPr="006819D2">
        <w:rPr>
          <w:rFonts w:ascii="Times New Roman" w:hAnsi="Times New Roman" w:cs="Times New Roman"/>
        </w:rPr>
        <w:t>Centura</w:t>
      </w:r>
      <w:proofErr w:type="spellEnd"/>
      <w:r w:rsidRPr="006819D2">
        <w:rPr>
          <w:rFonts w:ascii="Times New Roman" w:hAnsi="Times New Roman" w:cs="Times New Roman"/>
        </w:rPr>
        <w:t xml:space="preserve"> i </w:t>
      </w:r>
      <w:proofErr w:type="spellStart"/>
      <w:r w:rsidRPr="006819D2">
        <w:rPr>
          <w:rFonts w:ascii="Times New Roman" w:hAnsi="Times New Roman" w:cs="Times New Roman"/>
        </w:rPr>
        <w:t>Borland</w:t>
      </w:r>
      <w:proofErr w:type="spellEnd"/>
      <w:r w:rsidRPr="006819D2">
        <w:rPr>
          <w:rFonts w:ascii="Times New Roman" w:hAnsi="Times New Roman" w:cs="Times New Roman"/>
        </w:rPr>
        <w:t>;</w:t>
      </w:r>
    </w:p>
    <w:p w:rsidR="00651ABF" w:rsidRPr="006819D2" w:rsidRDefault="00651ABF" w:rsidP="00651ABF">
      <w:pPr>
        <w:numPr>
          <w:ilvl w:val="1"/>
          <w:numId w:val="3"/>
        </w:numPr>
        <w:tabs>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6819D2">
        <w:rPr>
          <w:rFonts w:ascii="Times New Roman" w:hAnsi="Times New Roman" w:cs="Times New Roman"/>
        </w:rPr>
        <w:t>oprogramowanie użytkowe moduły części medycznej:</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Gabinet Lekarski</w:t>
      </w:r>
      <w:r>
        <w:rPr>
          <w:rFonts w:ascii="Times New Roman" w:hAnsi="Times New Roman" w:cs="Times New Roman"/>
        </w:rPr>
        <w:t xml:space="preserve"> AMMS (licencja zbiorowa 38 szt.)</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Gabinet</w:t>
      </w:r>
      <w:r>
        <w:rPr>
          <w:rFonts w:ascii="Times New Roman" w:hAnsi="Times New Roman" w:cs="Times New Roman"/>
        </w:rPr>
        <w:t xml:space="preserve"> Stomatologiczny </w:t>
      </w:r>
      <w:proofErr w:type="spellStart"/>
      <w:r>
        <w:rPr>
          <w:rFonts w:ascii="Times New Roman" w:hAnsi="Times New Roman" w:cs="Times New Roman"/>
        </w:rPr>
        <w:t>InfoMedica</w:t>
      </w:r>
      <w:proofErr w:type="spellEnd"/>
      <w:r>
        <w:rPr>
          <w:rFonts w:ascii="Times New Roman" w:hAnsi="Times New Roman" w:cs="Times New Roman"/>
        </w:rPr>
        <w:t xml:space="preserve"> (licencja zbiorowa 38 szt.)</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P</w:t>
      </w:r>
      <w:r>
        <w:rPr>
          <w:rFonts w:ascii="Times New Roman" w:hAnsi="Times New Roman" w:cs="Times New Roman"/>
        </w:rPr>
        <w:t>racownia AMMS (licencja zbiorowa 38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Recepcja</w:t>
      </w:r>
      <w:r>
        <w:rPr>
          <w:rFonts w:ascii="Times New Roman" w:hAnsi="Times New Roman" w:cs="Times New Roman"/>
        </w:rPr>
        <w:t xml:space="preserve"> AMMS (licencja zbiorowa 38 szt.)</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Statystyka</w:t>
      </w:r>
      <w:r>
        <w:rPr>
          <w:rFonts w:ascii="Times New Roman" w:hAnsi="Times New Roman" w:cs="Times New Roman"/>
        </w:rPr>
        <w:t xml:space="preserve"> AMMS (licencja zbiorowa 38 szt.)</w:t>
      </w:r>
    </w:p>
    <w:p w:rsidR="00651ABF" w:rsidRPr="00E869A3"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Pr>
          <w:rFonts w:ascii="Times New Roman" w:hAnsi="Times New Roman" w:cs="Times New Roman"/>
        </w:rPr>
        <w:t>R</w:t>
      </w:r>
      <w:r w:rsidRPr="00E869A3">
        <w:rPr>
          <w:rFonts w:ascii="Times New Roman" w:hAnsi="Times New Roman" w:cs="Times New Roman"/>
        </w:rPr>
        <w:t>ozliczenia z NFZ AMMS</w:t>
      </w:r>
      <w:r>
        <w:rPr>
          <w:rFonts w:ascii="Times New Roman" w:hAnsi="Times New Roman" w:cs="Times New Roman"/>
        </w:rPr>
        <w:t xml:space="preserve"> (licencja zbiorowa 38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Administrator</w:t>
      </w:r>
      <w:r>
        <w:rPr>
          <w:rFonts w:ascii="Times New Roman" w:hAnsi="Times New Roman" w:cs="Times New Roman"/>
        </w:rPr>
        <w:t xml:space="preserve"> AMMS/</w:t>
      </w:r>
      <w:proofErr w:type="spellStart"/>
      <w:r>
        <w:rPr>
          <w:rFonts w:ascii="Times New Roman" w:hAnsi="Times New Roman" w:cs="Times New Roman"/>
        </w:rPr>
        <w:t>InfoMedica</w:t>
      </w:r>
      <w:proofErr w:type="spellEnd"/>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Apteka</w:t>
      </w:r>
      <w:r>
        <w:rPr>
          <w:rFonts w:ascii="Times New Roman" w:hAnsi="Times New Roman" w:cs="Times New Roman"/>
        </w:rPr>
        <w:t xml:space="preserve"> AMMS (3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Apteczka Oddziałowa</w:t>
      </w:r>
      <w:r>
        <w:rPr>
          <w:rFonts w:ascii="Times New Roman" w:hAnsi="Times New Roman" w:cs="Times New Roman"/>
        </w:rPr>
        <w:t xml:space="preserve"> AMMS (18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Zlecenia</w:t>
      </w:r>
      <w:r>
        <w:rPr>
          <w:rFonts w:ascii="Times New Roman" w:hAnsi="Times New Roman" w:cs="Times New Roman"/>
        </w:rPr>
        <w:t xml:space="preserve"> AMMS (24 szt.)</w:t>
      </w:r>
    </w:p>
    <w:p w:rsidR="00651ABF" w:rsidRPr="006819D2" w:rsidRDefault="00651ABF" w:rsidP="00651ABF">
      <w:pPr>
        <w:numPr>
          <w:ilvl w:val="1"/>
          <w:numId w:val="3"/>
        </w:numPr>
        <w:tabs>
          <w:tab w:val="left" w:pos="709"/>
          <w:tab w:val="left" w:pos="1040"/>
          <w:tab w:val="left" w:pos="1134"/>
        </w:tabs>
        <w:suppressAutoHyphens/>
        <w:overflowPunct w:val="0"/>
        <w:autoSpaceDE w:val="0"/>
        <w:spacing w:after="0" w:line="240" w:lineRule="auto"/>
        <w:ind w:left="1020" w:hanging="340"/>
        <w:contextualSpacing/>
        <w:jc w:val="both"/>
        <w:textAlignment w:val="baseline"/>
        <w:rPr>
          <w:rFonts w:ascii="Times New Roman" w:hAnsi="Times New Roman" w:cs="Times New Roman"/>
        </w:rPr>
      </w:pPr>
      <w:r w:rsidRPr="006819D2">
        <w:rPr>
          <w:rFonts w:ascii="Times New Roman" w:hAnsi="Times New Roman" w:cs="Times New Roman"/>
        </w:rPr>
        <w:t>oprogramowanie użytkowe moduły części administracyjnej:</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Finanse-Księgowość</w:t>
      </w:r>
      <w:r>
        <w:rPr>
          <w:rFonts w:ascii="Times New Roman" w:hAnsi="Times New Roman" w:cs="Times New Roman"/>
        </w:rPr>
        <w:t xml:space="preserve"> (licencja otwarta)</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Rejestr Sprzedaży</w:t>
      </w:r>
      <w:r>
        <w:rPr>
          <w:rFonts w:ascii="Times New Roman" w:hAnsi="Times New Roman" w:cs="Times New Roman"/>
        </w:rPr>
        <w:t xml:space="preserve"> (licencja otwarta)</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Pr>
          <w:rFonts w:ascii="Times New Roman" w:hAnsi="Times New Roman" w:cs="Times New Roman"/>
        </w:rPr>
        <w:t>Rejestr Zakupów (5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Koszty</w:t>
      </w:r>
      <w:r>
        <w:rPr>
          <w:rFonts w:ascii="Times New Roman" w:hAnsi="Times New Roman" w:cs="Times New Roman"/>
        </w:rPr>
        <w:t xml:space="preserve"> (3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Środki Trwałe</w:t>
      </w:r>
      <w:r>
        <w:rPr>
          <w:rFonts w:ascii="Times New Roman" w:hAnsi="Times New Roman" w:cs="Times New Roman"/>
        </w:rPr>
        <w:t xml:space="preserve"> (4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Wyposażenie</w:t>
      </w:r>
      <w:r>
        <w:rPr>
          <w:rFonts w:ascii="Times New Roman" w:hAnsi="Times New Roman" w:cs="Times New Roman"/>
        </w:rPr>
        <w:t xml:space="preserve"> (4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Gospodarka Materiałowa</w:t>
      </w:r>
      <w:r>
        <w:rPr>
          <w:rFonts w:ascii="Times New Roman" w:hAnsi="Times New Roman" w:cs="Times New Roman"/>
        </w:rPr>
        <w:t xml:space="preserve"> (8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Kadry</w:t>
      </w:r>
      <w:r>
        <w:rPr>
          <w:rFonts w:ascii="Times New Roman" w:hAnsi="Times New Roman" w:cs="Times New Roman"/>
        </w:rPr>
        <w:t xml:space="preserve"> (6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Płace</w:t>
      </w:r>
      <w:r>
        <w:rPr>
          <w:rFonts w:ascii="Times New Roman" w:hAnsi="Times New Roman" w:cs="Times New Roman"/>
        </w:rPr>
        <w:t xml:space="preserve"> (6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Budżetowanie</w:t>
      </w:r>
      <w:r>
        <w:rPr>
          <w:rFonts w:ascii="Times New Roman" w:hAnsi="Times New Roman" w:cs="Times New Roman"/>
        </w:rPr>
        <w:t xml:space="preserve"> (1 szt.)</w:t>
      </w:r>
    </w:p>
    <w:p w:rsidR="00651ABF" w:rsidRPr="006819D2"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Obsługa kasy gotówkowej</w:t>
      </w:r>
      <w:r>
        <w:rPr>
          <w:rFonts w:ascii="Times New Roman" w:hAnsi="Times New Roman" w:cs="Times New Roman"/>
        </w:rPr>
        <w:t xml:space="preserve"> (licencja otwarta)</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sidRPr="006819D2">
        <w:rPr>
          <w:rFonts w:ascii="Times New Roman" w:hAnsi="Times New Roman" w:cs="Times New Roman"/>
        </w:rPr>
        <w:t>Ewidencja Czasu Pracy</w:t>
      </w:r>
      <w:r>
        <w:rPr>
          <w:rFonts w:ascii="Times New Roman" w:hAnsi="Times New Roman" w:cs="Times New Roman"/>
        </w:rPr>
        <w:t xml:space="preserve"> – </w:t>
      </w:r>
      <w:r w:rsidRPr="006819D2">
        <w:rPr>
          <w:rFonts w:ascii="Times New Roman" w:hAnsi="Times New Roman" w:cs="Times New Roman"/>
        </w:rPr>
        <w:t>Grafik</w:t>
      </w:r>
      <w:r>
        <w:rPr>
          <w:rFonts w:ascii="Times New Roman" w:hAnsi="Times New Roman" w:cs="Times New Roman"/>
        </w:rPr>
        <w:t xml:space="preserve"> (6 szt.)</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Pr>
          <w:rFonts w:ascii="Times New Roman" w:hAnsi="Times New Roman" w:cs="Times New Roman"/>
        </w:rPr>
        <w:t>Wycena Kosztów Normatywnych (1 szt.)</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Pr>
          <w:rFonts w:ascii="Times New Roman" w:hAnsi="Times New Roman" w:cs="Times New Roman"/>
        </w:rPr>
        <w:t>Obsługa Sprzedaży (14 szt.)</w:t>
      </w:r>
    </w:p>
    <w:p w:rsidR="00651ABF"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Pr>
          <w:rFonts w:ascii="Times New Roman" w:hAnsi="Times New Roman" w:cs="Times New Roman"/>
        </w:rPr>
        <w:t>Kalkulacja Kosztów Leczenia (1 szt.)</w:t>
      </w:r>
    </w:p>
    <w:p w:rsidR="00651ABF" w:rsidRPr="00D47B34" w:rsidRDefault="00651ABF" w:rsidP="00651ABF">
      <w:pPr>
        <w:numPr>
          <w:ilvl w:val="0"/>
          <w:numId w:val="2"/>
        </w:numPr>
        <w:tabs>
          <w:tab w:val="left" w:pos="-4680"/>
          <w:tab w:val="left" w:pos="709"/>
          <w:tab w:val="left" w:pos="1440"/>
        </w:tabs>
        <w:suppressAutoHyphens/>
        <w:overflowPunct w:val="0"/>
        <w:autoSpaceDE w:val="0"/>
        <w:spacing w:after="0" w:line="240" w:lineRule="auto"/>
        <w:ind w:left="2512" w:hanging="1435"/>
        <w:contextualSpacing/>
        <w:jc w:val="both"/>
        <w:textAlignment w:val="baseline"/>
        <w:rPr>
          <w:rFonts w:ascii="Times New Roman" w:hAnsi="Times New Roman" w:cs="Times New Roman"/>
        </w:rPr>
      </w:pPr>
      <w:r>
        <w:rPr>
          <w:rFonts w:ascii="Times New Roman" w:hAnsi="Times New Roman" w:cs="Times New Roman"/>
        </w:rPr>
        <w:lastRenderedPageBreak/>
        <w:t>Platforma Integracyjna z systemami zewnętrznymi (elektroniczna sprawozdawczość VAT)</w:t>
      </w:r>
    </w:p>
    <w:p w:rsidR="00477835" w:rsidRPr="00C83170" w:rsidRDefault="00477835"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C83170">
        <w:rPr>
          <w:rFonts w:ascii="Times New Roman" w:hAnsi="Times New Roman" w:cs="Times New Roman"/>
        </w:rPr>
        <w:t>Wspieranie obsługi serwerów serwisowanych systemów;</w:t>
      </w:r>
    </w:p>
    <w:p w:rsidR="00477835" w:rsidRPr="00C83170" w:rsidRDefault="00477835"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C83170">
        <w:rPr>
          <w:rFonts w:ascii="Times New Roman" w:hAnsi="Times New Roman" w:cs="Times New Roman"/>
        </w:rPr>
        <w:t>Pomoc przy informatycznym systemie rozliczeń z NFZ;</w:t>
      </w:r>
    </w:p>
    <w:p w:rsidR="00477835" w:rsidRPr="00C83170" w:rsidRDefault="00477835" w:rsidP="003931A1">
      <w:pPr>
        <w:numPr>
          <w:ilvl w:val="0"/>
          <w:numId w:val="3"/>
        </w:numPr>
        <w:tabs>
          <w:tab w:val="left" w:pos="284"/>
        </w:tabs>
        <w:suppressAutoHyphens/>
        <w:overflowPunct w:val="0"/>
        <w:autoSpaceDE w:val="0"/>
        <w:spacing w:after="0" w:line="240" w:lineRule="auto"/>
        <w:ind w:left="737" w:hanging="737"/>
        <w:contextualSpacing/>
        <w:jc w:val="both"/>
        <w:textAlignment w:val="baseline"/>
        <w:rPr>
          <w:rFonts w:ascii="Times New Roman" w:hAnsi="Times New Roman" w:cs="Times New Roman"/>
        </w:rPr>
      </w:pPr>
      <w:r w:rsidRPr="00C83170">
        <w:rPr>
          <w:rFonts w:ascii="Times New Roman" w:hAnsi="Times New Roman" w:cs="Times New Roman"/>
        </w:rPr>
        <w:t>Doradztwo informatyczne.</w:t>
      </w:r>
    </w:p>
    <w:p w:rsidR="00477835" w:rsidRPr="00C83170" w:rsidRDefault="00477835" w:rsidP="00477835">
      <w:pPr>
        <w:spacing w:before="120" w:after="120" w:line="100" w:lineRule="atLeast"/>
        <w:ind w:left="284"/>
        <w:jc w:val="center"/>
        <w:rPr>
          <w:rFonts w:ascii="Times New Roman" w:hAnsi="Times New Roman" w:cs="Times New Roman"/>
          <w:b/>
        </w:rPr>
      </w:pPr>
      <w:r w:rsidRPr="00C83170">
        <w:rPr>
          <w:rFonts w:ascii="Times New Roman" w:hAnsi="Times New Roman" w:cs="Times New Roman"/>
          <w:b/>
        </w:rPr>
        <w:t>§ 2. Prawa i obowiązki</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Wykonawca</w:t>
      </w:r>
      <w:r w:rsidRPr="00C83170">
        <w:rPr>
          <w:sz w:val="22"/>
          <w:szCs w:val="22"/>
        </w:rPr>
        <w:t xml:space="preserve"> oświadcza, że posiada odpowiedni potencjał gospodarczy, zasoby kadrowe oraz kwalifikacje i umiejętności do wykonania postanowień niniejszej Umowy z należytą starannością.</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 xml:space="preserve">Wykonawca </w:t>
      </w:r>
      <w:r w:rsidRPr="00C83170">
        <w:rPr>
          <w:sz w:val="22"/>
          <w:szCs w:val="22"/>
        </w:rPr>
        <w:t xml:space="preserve">zobowiązuje się do starannego działania w zakresie niezbędnym dla wykonania czynności opisanych w niniejszej Umowie. </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Zamawiający</w:t>
      </w:r>
      <w:r w:rsidRPr="00C83170">
        <w:rPr>
          <w:sz w:val="22"/>
          <w:szCs w:val="22"/>
        </w:rPr>
        <w:t xml:space="preserve"> zobowiązuje się dołożyć niezbędnych starań zmierzających do umożliwienia </w:t>
      </w:r>
      <w:r w:rsidRPr="00C83170">
        <w:rPr>
          <w:b/>
          <w:sz w:val="22"/>
          <w:szCs w:val="22"/>
        </w:rPr>
        <w:t>Wykonawcy</w:t>
      </w:r>
      <w:r w:rsidRPr="00C83170">
        <w:rPr>
          <w:sz w:val="22"/>
          <w:szCs w:val="22"/>
        </w:rPr>
        <w:t xml:space="preserve"> sprawnej realizacji postanowień niniejszej Umowy, poprzez udzielenie wszelkich niezbędnych informacji, udostępnienie urządzeń oraz oddelegowanie pracowników do współpracy z </w:t>
      </w:r>
      <w:r w:rsidRPr="00C83170">
        <w:rPr>
          <w:b/>
          <w:sz w:val="22"/>
          <w:szCs w:val="22"/>
        </w:rPr>
        <w:t>Wykonawcą</w:t>
      </w:r>
      <w:r w:rsidRPr="00C83170">
        <w:rPr>
          <w:bCs/>
          <w:sz w:val="22"/>
          <w:szCs w:val="22"/>
        </w:rPr>
        <w:t>.</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 xml:space="preserve">Wykonawca </w:t>
      </w:r>
      <w:r w:rsidRPr="00C83170">
        <w:rPr>
          <w:sz w:val="22"/>
          <w:szCs w:val="22"/>
        </w:rPr>
        <w:t>zobowiązuje się do skutecznego usuwania problemów wykrytych</w:t>
      </w:r>
      <w:r w:rsidRPr="00C83170">
        <w:rPr>
          <w:sz w:val="22"/>
          <w:szCs w:val="22"/>
        </w:rPr>
        <w:br/>
        <w:t xml:space="preserve">w systemie informatycznym </w:t>
      </w:r>
      <w:r w:rsidRPr="00C83170">
        <w:rPr>
          <w:b/>
          <w:sz w:val="22"/>
          <w:szCs w:val="22"/>
        </w:rPr>
        <w:t>Zamawiającego,</w:t>
      </w:r>
      <w:r w:rsidRPr="00C83170">
        <w:rPr>
          <w:sz w:val="22"/>
          <w:szCs w:val="22"/>
        </w:rPr>
        <w:t xml:space="preserve"> w zakresie objętym niniejszą Umową, w ramach możliwości technicznych oraz za zgodą </w:t>
      </w:r>
      <w:r w:rsidRPr="00C83170">
        <w:rPr>
          <w:b/>
          <w:sz w:val="22"/>
          <w:szCs w:val="22"/>
        </w:rPr>
        <w:t>Zamawiającego</w:t>
      </w:r>
      <w:r w:rsidRPr="00C83170">
        <w:rPr>
          <w:sz w:val="22"/>
          <w:szCs w:val="22"/>
        </w:rPr>
        <w:t>.</w:t>
      </w:r>
    </w:p>
    <w:p w:rsidR="00477835" w:rsidRPr="00C83170" w:rsidRDefault="00477835" w:rsidP="003931A1">
      <w:pPr>
        <w:pStyle w:val="BodyText21"/>
        <w:numPr>
          <w:ilvl w:val="0"/>
          <w:numId w:val="42"/>
        </w:numPr>
        <w:tabs>
          <w:tab w:val="clear" w:pos="340"/>
          <w:tab w:val="left" w:pos="-1843"/>
          <w:tab w:val="left" w:pos="-1701"/>
          <w:tab w:val="num" w:pos="284"/>
        </w:tabs>
        <w:spacing w:after="120" w:line="100" w:lineRule="atLeast"/>
        <w:ind w:left="284" w:hanging="284"/>
        <w:jc w:val="both"/>
        <w:rPr>
          <w:sz w:val="22"/>
          <w:szCs w:val="22"/>
        </w:rPr>
      </w:pPr>
      <w:r w:rsidRPr="00C83170">
        <w:rPr>
          <w:b/>
          <w:sz w:val="22"/>
          <w:szCs w:val="22"/>
        </w:rPr>
        <w:t>Zamawiający</w:t>
      </w:r>
      <w:r w:rsidRPr="00C83170">
        <w:rPr>
          <w:sz w:val="22"/>
          <w:szCs w:val="22"/>
        </w:rPr>
        <w:t xml:space="preserve"> ma prawo i obowiązek informowania </w:t>
      </w:r>
      <w:r w:rsidRPr="00C83170">
        <w:rPr>
          <w:b/>
          <w:sz w:val="22"/>
          <w:szCs w:val="22"/>
        </w:rPr>
        <w:t>Wykonawcy,</w:t>
      </w:r>
      <w:r w:rsidRPr="00C83170">
        <w:rPr>
          <w:sz w:val="22"/>
          <w:szCs w:val="22"/>
        </w:rPr>
        <w:t xml:space="preserve"> w formie pisemnej, o swoich uwagach odnośnie realizacji założeń niniejszej umowy.</w:t>
      </w:r>
    </w:p>
    <w:p w:rsidR="00477835" w:rsidRPr="00C83170" w:rsidRDefault="00477835" w:rsidP="00477835">
      <w:pPr>
        <w:spacing w:before="120" w:after="120" w:line="360" w:lineRule="auto"/>
        <w:ind w:left="284"/>
        <w:jc w:val="center"/>
        <w:rPr>
          <w:rFonts w:ascii="Times New Roman" w:hAnsi="Times New Roman" w:cs="Times New Roman"/>
          <w:b/>
        </w:rPr>
      </w:pPr>
      <w:bookmarkStart w:id="1" w:name="OLE_LINK1"/>
      <w:bookmarkStart w:id="2" w:name="OLE_LINK2"/>
      <w:r w:rsidRPr="00C83170">
        <w:rPr>
          <w:rFonts w:ascii="Times New Roman" w:hAnsi="Times New Roman" w:cs="Times New Roman"/>
          <w:b/>
        </w:rPr>
        <w:t>§ 3</w:t>
      </w:r>
      <w:bookmarkEnd w:id="1"/>
      <w:bookmarkEnd w:id="2"/>
      <w:r w:rsidRPr="00C83170">
        <w:rPr>
          <w:rFonts w:ascii="Times New Roman" w:hAnsi="Times New Roman" w:cs="Times New Roman"/>
          <w:b/>
        </w:rPr>
        <w:t>. Postanowienia szczegółowe</w:t>
      </w:r>
    </w:p>
    <w:p w:rsidR="00477835" w:rsidRPr="00C83170"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sz w:val="22"/>
          <w:szCs w:val="22"/>
        </w:rPr>
        <w:t xml:space="preserve">Prace serwisowe będą realizowane przez </w:t>
      </w:r>
      <w:r w:rsidRPr="00C83170">
        <w:rPr>
          <w:b/>
          <w:sz w:val="22"/>
          <w:szCs w:val="22"/>
        </w:rPr>
        <w:t>Wykonawcę</w:t>
      </w:r>
      <w:r w:rsidRPr="00C83170">
        <w:rPr>
          <w:sz w:val="22"/>
          <w:szCs w:val="22"/>
        </w:rPr>
        <w:t xml:space="preserve"> w godzinach od 8:00</w:t>
      </w:r>
      <w:r w:rsidRPr="00C83170">
        <w:rPr>
          <w:sz w:val="22"/>
          <w:szCs w:val="22"/>
        </w:rPr>
        <w:br/>
        <w:t>do 16:00, od poniedziałku do piątku z wyłączeniem dni ustawowo wolnych od pracy.</w:t>
      </w:r>
    </w:p>
    <w:p w:rsidR="00477835" w:rsidRPr="00C83170"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b/>
          <w:sz w:val="22"/>
          <w:szCs w:val="22"/>
        </w:rPr>
        <w:t xml:space="preserve">Zamawiający </w:t>
      </w:r>
      <w:r w:rsidRPr="00C83170">
        <w:rPr>
          <w:sz w:val="22"/>
          <w:szCs w:val="22"/>
        </w:rPr>
        <w:t xml:space="preserve">umożliwi </w:t>
      </w:r>
      <w:r w:rsidRPr="00C83170">
        <w:rPr>
          <w:b/>
          <w:sz w:val="22"/>
          <w:szCs w:val="22"/>
        </w:rPr>
        <w:t xml:space="preserve">Wykonawcy </w:t>
      </w:r>
      <w:r w:rsidRPr="00C83170">
        <w:rPr>
          <w:sz w:val="22"/>
          <w:szCs w:val="22"/>
        </w:rPr>
        <w:t xml:space="preserve">zestawienie bezpiecznego łącza internetowego o wystarczającej przepustowości. </w:t>
      </w:r>
      <w:r w:rsidRPr="00C83170">
        <w:rPr>
          <w:b/>
          <w:sz w:val="22"/>
          <w:szCs w:val="22"/>
        </w:rPr>
        <w:t xml:space="preserve">Zamawiający </w:t>
      </w:r>
      <w:r w:rsidRPr="00C83170">
        <w:rPr>
          <w:sz w:val="22"/>
          <w:szCs w:val="22"/>
        </w:rPr>
        <w:t xml:space="preserve">umożliwi </w:t>
      </w:r>
      <w:r w:rsidRPr="00C83170">
        <w:rPr>
          <w:b/>
          <w:sz w:val="22"/>
          <w:szCs w:val="22"/>
        </w:rPr>
        <w:t>Wykonawcy</w:t>
      </w:r>
      <w:r w:rsidRPr="00C83170">
        <w:rPr>
          <w:sz w:val="22"/>
          <w:szCs w:val="22"/>
        </w:rPr>
        <w:t xml:space="preserve"> zdalny dostęp do baz danych wszystkich serwisowanych systemów i programów, jak również zdalny dostęp do stacji roboczych wspólnie wytypowanych kluczowych użytkowników systemu, dostęp do routerów i zarządzanych urządzeń aktywnych sieci lokalnej.</w:t>
      </w:r>
    </w:p>
    <w:p w:rsidR="00477835" w:rsidRPr="00C83170"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sz w:val="22"/>
          <w:szCs w:val="22"/>
        </w:rPr>
        <w:t xml:space="preserve">Prace serwisowe będą wykonywane w siedzibie </w:t>
      </w:r>
      <w:r w:rsidRPr="00C83170">
        <w:rPr>
          <w:b/>
          <w:sz w:val="22"/>
          <w:szCs w:val="22"/>
        </w:rPr>
        <w:t>Wykonawcy</w:t>
      </w:r>
      <w:r w:rsidRPr="00C83170">
        <w:rPr>
          <w:sz w:val="22"/>
          <w:szCs w:val="22"/>
        </w:rPr>
        <w:t>, zdalnie poprzez bezpieczne łącze internetowe, telefonicznie</w:t>
      </w:r>
      <w:r w:rsidR="00B42AFC">
        <w:rPr>
          <w:sz w:val="22"/>
          <w:szCs w:val="22"/>
        </w:rPr>
        <w:t xml:space="preserve"> i w uzasadnionych przypadkach  </w:t>
      </w:r>
      <w:r w:rsidRPr="00C83170">
        <w:rPr>
          <w:sz w:val="22"/>
          <w:szCs w:val="22"/>
        </w:rPr>
        <w:t xml:space="preserve">w siedzibie </w:t>
      </w:r>
      <w:r w:rsidRPr="00C83170">
        <w:rPr>
          <w:b/>
          <w:sz w:val="22"/>
          <w:szCs w:val="22"/>
        </w:rPr>
        <w:t>Zamawiającego.</w:t>
      </w:r>
    </w:p>
    <w:p w:rsidR="00477835" w:rsidRPr="00523F8D"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b/>
          <w:sz w:val="22"/>
          <w:szCs w:val="22"/>
        </w:rPr>
        <w:t>Wykonawca</w:t>
      </w:r>
      <w:r w:rsidRPr="00C83170">
        <w:rPr>
          <w:sz w:val="22"/>
          <w:szCs w:val="22"/>
        </w:rPr>
        <w:t xml:space="preserve"> w ramach miesięcznej opłaty </w:t>
      </w:r>
      <w:r w:rsidRPr="00523F8D">
        <w:rPr>
          <w:sz w:val="22"/>
          <w:szCs w:val="22"/>
        </w:rPr>
        <w:t xml:space="preserve">zapewnia do </w:t>
      </w:r>
      <w:r w:rsidR="00651ABF" w:rsidRPr="00523F8D">
        <w:rPr>
          <w:sz w:val="22"/>
          <w:szCs w:val="22"/>
        </w:rPr>
        <w:t>25</w:t>
      </w:r>
      <w:r w:rsidRPr="00523F8D">
        <w:rPr>
          <w:sz w:val="22"/>
          <w:szCs w:val="22"/>
        </w:rPr>
        <w:t xml:space="preserve"> godzin prac w miesiącu.</w:t>
      </w:r>
    </w:p>
    <w:p w:rsidR="00477835" w:rsidRDefault="00477835" w:rsidP="003931A1">
      <w:pPr>
        <w:pStyle w:val="BodyText21"/>
        <w:numPr>
          <w:ilvl w:val="0"/>
          <w:numId w:val="38"/>
        </w:numPr>
        <w:tabs>
          <w:tab w:val="clear" w:pos="340"/>
          <w:tab w:val="num" w:pos="284"/>
        </w:tabs>
        <w:spacing w:after="120"/>
        <w:ind w:left="284" w:hanging="284"/>
        <w:jc w:val="both"/>
        <w:rPr>
          <w:sz w:val="22"/>
          <w:szCs w:val="22"/>
        </w:rPr>
      </w:pPr>
      <w:r w:rsidRPr="00C83170">
        <w:rPr>
          <w:b/>
          <w:sz w:val="22"/>
          <w:szCs w:val="22"/>
        </w:rPr>
        <w:t>Zamawiający</w:t>
      </w:r>
      <w:r w:rsidRPr="00C83170">
        <w:rPr>
          <w:sz w:val="22"/>
          <w:szCs w:val="22"/>
        </w:rPr>
        <w:t xml:space="preserve"> może zamówić dodatkowe prace ponad wymiar ryczałtu według stawki opisanej w §4 pkt. 3.</w:t>
      </w:r>
    </w:p>
    <w:p w:rsidR="00C25BE2" w:rsidRPr="00C83170" w:rsidRDefault="00C25BE2" w:rsidP="00FD16C0">
      <w:pPr>
        <w:pStyle w:val="BodyText21"/>
        <w:numPr>
          <w:ilvl w:val="0"/>
          <w:numId w:val="38"/>
        </w:numPr>
        <w:tabs>
          <w:tab w:val="clear" w:pos="340"/>
          <w:tab w:val="num" w:pos="284"/>
        </w:tabs>
        <w:spacing w:after="120"/>
        <w:ind w:left="284" w:hanging="284"/>
        <w:jc w:val="both"/>
        <w:rPr>
          <w:sz w:val="22"/>
          <w:szCs w:val="22"/>
        </w:rPr>
      </w:pPr>
      <w:r w:rsidRPr="00C25BE2">
        <w:rPr>
          <w:sz w:val="22"/>
          <w:szCs w:val="22"/>
        </w:rPr>
        <w:t>W przypadku realizacji przez</w:t>
      </w:r>
      <w:r>
        <w:rPr>
          <w:b/>
          <w:sz w:val="22"/>
          <w:szCs w:val="22"/>
        </w:rPr>
        <w:t xml:space="preserve"> Wykonawcę </w:t>
      </w:r>
      <w:r w:rsidRPr="00C25BE2">
        <w:rPr>
          <w:sz w:val="22"/>
          <w:szCs w:val="22"/>
        </w:rPr>
        <w:t>prac</w:t>
      </w:r>
      <w:r>
        <w:rPr>
          <w:sz w:val="22"/>
          <w:szCs w:val="22"/>
        </w:rPr>
        <w:t xml:space="preserve"> serwisowych</w:t>
      </w:r>
      <w:r w:rsidRPr="00C25BE2">
        <w:rPr>
          <w:sz w:val="22"/>
          <w:szCs w:val="22"/>
        </w:rPr>
        <w:t xml:space="preserve"> poza</w:t>
      </w:r>
      <w:r>
        <w:rPr>
          <w:sz w:val="22"/>
          <w:szCs w:val="22"/>
        </w:rPr>
        <w:t xml:space="preserve"> ramami</w:t>
      </w:r>
      <w:r w:rsidRPr="00C25BE2">
        <w:rPr>
          <w:sz w:val="22"/>
          <w:szCs w:val="22"/>
        </w:rPr>
        <w:t xml:space="preserve"> godzin</w:t>
      </w:r>
      <w:r>
        <w:rPr>
          <w:sz w:val="22"/>
          <w:szCs w:val="22"/>
        </w:rPr>
        <w:t xml:space="preserve"> wskazanymi</w:t>
      </w:r>
      <w:r>
        <w:rPr>
          <w:sz w:val="22"/>
          <w:szCs w:val="22"/>
        </w:rPr>
        <w:br/>
      </w:r>
      <w:r w:rsidRPr="00C25BE2">
        <w:rPr>
          <w:sz w:val="22"/>
          <w:szCs w:val="22"/>
        </w:rPr>
        <w:t>w</w:t>
      </w:r>
      <w:r>
        <w:rPr>
          <w:b/>
          <w:sz w:val="22"/>
          <w:szCs w:val="22"/>
        </w:rPr>
        <w:t xml:space="preserve"> </w:t>
      </w:r>
      <w:r>
        <w:rPr>
          <w:sz w:val="22"/>
          <w:szCs w:val="22"/>
        </w:rPr>
        <w:t>§3 pkt. 1,</w:t>
      </w:r>
      <w:r w:rsidRPr="00C25BE2">
        <w:rPr>
          <w:sz w:val="22"/>
          <w:szCs w:val="22"/>
        </w:rPr>
        <w:t xml:space="preserve"> każda rozpoczęta</w:t>
      </w:r>
      <w:r>
        <w:rPr>
          <w:sz w:val="22"/>
          <w:szCs w:val="22"/>
        </w:rPr>
        <w:t xml:space="preserve"> </w:t>
      </w:r>
      <w:r w:rsidR="00A6558E">
        <w:rPr>
          <w:sz w:val="22"/>
          <w:szCs w:val="22"/>
        </w:rPr>
        <w:t xml:space="preserve">i </w:t>
      </w:r>
      <w:r>
        <w:rPr>
          <w:sz w:val="22"/>
          <w:szCs w:val="22"/>
        </w:rPr>
        <w:t>druga</w:t>
      </w:r>
      <w:r w:rsidR="00A6558E">
        <w:rPr>
          <w:sz w:val="22"/>
          <w:szCs w:val="22"/>
        </w:rPr>
        <w:t xml:space="preserve"> rozpoczęta </w:t>
      </w:r>
      <w:r w:rsidRPr="00C25BE2">
        <w:rPr>
          <w:sz w:val="22"/>
          <w:szCs w:val="22"/>
        </w:rPr>
        <w:t>godzina pracy</w:t>
      </w:r>
      <w:r>
        <w:rPr>
          <w:sz w:val="22"/>
          <w:szCs w:val="22"/>
        </w:rPr>
        <w:t xml:space="preserve"> będzie</w:t>
      </w:r>
      <w:r w:rsidR="00CE6DD2">
        <w:rPr>
          <w:sz w:val="22"/>
          <w:szCs w:val="22"/>
        </w:rPr>
        <w:t xml:space="preserve"> przeliczana </w:t>
      </w:r>
      <w:r>
        <w:rPr>
          <w:sz w:val="22"/>
          <w:szCs w:val="22"/>
        </w:rPr>
        <w:t>jako</w:t>
      </w:r>
      <w:r w:rsidR="00CE6DD2">
        <w:rPr>
          <w:sz w:val="22"/>
          <w:szCs w:val="22"/>
        </w:rPr>
        <w:t xml:space="preserve"> 150% rzeczywistego czasu pracy,</w:t>
      </w:r>
      <w:r>
        <w:rPr>
          <w:sz w:val="22"/>
          <w:szCs w:val="22"/>
        </w:rPr>
        <w:t xml:space="preserve"> </w:t>
      </w:r>
      <w:r w:rsidR="00CE6DD2">
        <w:rPr>
          <w:sz w:val="22"/>
          <w:szCs w:val="22"/>
        </w:rPr>
        <w:t>natomiast trzecia rozpoczęta godzina pracy i następne oraz prace realizowane w soboty lub dni ustawowo wolne od pracy będą przeliczane jako 200% rzeczywistego czasu pracy.</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b/>
          <w:sz w:val="22"/>
          <w:szCs w:val="22"/>
        </w:rPr>
        <w:t xml:space="preserve">Zamawiający </w:t>
      </w:r>
      <w:r w:rsidRPr="00C83170">
        <w:rPr>
          <w:sz w:val="22"/>
          <w:szCs w:val="22"/>
        </w:rPr>
        <w:t xml:space="preserve">będzie przesyłać </w:t>
      </w:r>
      <w:r w:rsidRPr="00C83170">
        <w:rPr>
          <w:b/>
          <w:sz w:val="22"/>
          <w:szCs w:val="22"/>
        </w:rPr>
        <w:t xml:space="preserve">Wykonawcy </w:t>
      </w:r>
      <w:r w:rsidRPr="00C83170">
        <w:rPr>
          <w:sz w:val="22"/>
          <w:szCs w:val="22"/>
        </w:rPr>
        <w:t xml:space="preserve">zgłoszenia serwisowe za pośrednictwem elektronicznego systemu zgłoszeń błędów </w:t>
      </w:r>
      <w:proofErr w:type="spellStart"/>
      <w:r w:rsidRPr="00C83170">
        <w:rPr>
          <w:sz w:val="22"/>
          <w:szCs w:val="22"/>
        </w:rPr>
        <w:t>Bugzilla</w:t>
      </w:r>
      <w:proofErr w:type="spellEnd"/>
      <w:r w:rsidRPr="00C83170">
        <w:rPr>
          <w:sz w:val="22"/>
          <w:szCs w:val="22"/>
        </w:rPr>
        <w:t>, którego adres znajduje się w Załączniku nr 2.</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b/>
          <w:sz w:val="22"/>
          <w:szCs w:val="22"/>
        </w:rPr>
        <w:t>Wykonawca</w:t>
      </w:r>
      <w:r w:rsidRPr="00C83170">
        <w:rPr>
          <w:sz w:val="22"/>
          <w:szCs w:val="22"/>
        </w:rPr>
        <w:t xml:space="preserve"> zapewni </w:t>
      </w:r>
      <w:r w:rsidRPr="00C83170">
        <w:rPr>
          <w:b/>
          <w:sz w:val="22"/>
          <w:szCs w:val="22"/>
        </w:rPr>
        <w:t>Zamawiającemu</w:t>
      </w:r>
      <w:r w:rsidRPr="00C83170">
        <w:rPr>
          <w:sz w:val="22"/>
          <w:szCs w:val="22"/>
        </w:rPr>
        <w:t xml:space="preserve"> możliwość przesyłania zgłoszeń </w:t>
      </w:r>
      <w:r w:rsidRPr="00C83170">
        <w:rPr>
          <w:sz w:val="22"/>
          <w:szCs w:val="22"/>
        </w:rPr>
        <w:br/>
        <w:t xml:space="preserve">za pomocą elektronicznego systemu zgłoszeniowego </w:t>
      </w:r>
      <w:proofErr w:type="spellStart"/>
      <w:r w:rsidRPr="00C83170">
        <w:rPr>
          <w:sz w:val="22"/>
          <w:szCs w:val="22"/>
        </w:rPr>
        <w:t>Bugzilla</w:t>
      </w:r>
      <w:proofErr w:type="spellEnd"/>
      <w:r w:rsidRPr="00C83170">
        <w:rPr>
          <w:sz w:val="22"/>
          <w:szCs w:val="22"/>
        </w:rPr>
        <w:t xml:space="preserve"> przez 24 godziny 7 dni w tygodniu.</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sz w:val="22"/>
          <w:szCs w:val="22"/>
        </w:rPr>
        <w:t xml:space="preserve">Tylko zgłoszenia przesłane za pośrednictwem elektronicznego systemu zgłoszeń błędów </w:t>
      </w:r>
      <w:proofErr w:type="spellStart"/>
      <w:r w:rsidRPr="00C83170">
        <w:rPr>
          <w:sz w:val="22"/>
          <w:szCs w:val="22"/>
        </w:rPr>
        <w:t>Bugzilla</w:t>
      </w:r>
      <w:proofErr w:type="spellEnd"/>
      <w:r w:rsidRPr="00C83170">
        <w:rPr>
          <w:sz w:val="22"/>
          <w:szCs w:val="22"/>
        </w:rPr>
        <w:t xml:space="preserve"> będą realizowane. Zgłoszenia zarejestrowane w dni wolne od pracy oraz w dni robocze w godz. od 16:00 do 24:00 traktowane będą jako przyjęte w pierwszym następującym dniu roboczym. Zgłoszenia zarejestrowane w dniach, o których mowa w §3 pkt. 1 w godz. od 24:00 do 08:00 traktowane będą jako przyjęte danego dnia roboczego.</w:t>
      </w:r>
    </w:p>
    <w:p w:rsidR="00477835" w:rsidRPr="00C83170" w:rsidRDefault="00477835" w:rsidP="003931A1">
      <w:pPr>
        <w:pStyle w:val="BodyText22"/>
        <w:numPr>
          <w:ilvl w:val="0"/>
          <w:numId w:val="38"/>
        </w:numPr>
        <w:tabs>
          <w:tab w:val="left" w:pos="340"/>
          <w:tab w:val="left" w:pos="360"/>
          <w:tab w:val="left" w:pos="737"/>
        </w:tabs>
        <w:spacing w:after="120"/>
        <w:jc w:val="both"/>
        <w:rPr>
          <w:sz w:val="22"/>
          <w:szCs w:val="22"/>
        </w:rPr>
      </w:pPr>
      <w:r w:rsidRPr="00C83170">
        <w:rPr>
          <w:sz w:val="22"/>
          <w:szCs w:val="22"/>
        </w:rPr>
        <w:t xml:space="preserve">Termin wykonywania prac będzie każdorazowo ustalany pomiędzy </w:t>
      </w:r>
      <w:r w:rsidRPr="00C83170">
        <w:rPr>
          <w:b/>
          <w:sz w:val="22"/>
          <w:szCs w:val="22"/>
        </w:rPr>
        <w:t>Stronami</w:t>
      </w:r>
      <w:r w:rsidRPr="00C83170">
        <w:rPr>
          <w:sz w:val="22"/>
          <w:szCs w:val="22"/>
        </w:rPr>
        <w:t xml:space="preserve"> Umowy, po przyjęciu zgłoszenia serwisowego.</w:t>
      </w:r>
    </w:p>
    <w:p w:rsidR="00477835" w:rsidRPr="00B42AFC" w:rsidRDefault="00477835" w:rsidP="00B42AFC">
      <w:pPr>
        <w:pStyle w:val="BodyText22"/>
        <w:numPr>
          <w:ilvl w:val="0"/>
          <w:numId w:val="38"/>
        </w:numPr>
        <w:tabs>
          <w:tab w:val="left" w:pos="340"/>
          <w:tab w:val="left" w:pos="360"/>
          <w:tab w:val="left" w:pos="737"/>
        </w:tabs>
        <w:spacing w:after="120"/>
        <w:jc w:val="both"/>
        <w:rPr>
          <w:sz w:val="22"/>
          <w:szCs w:val="22"/>
        </w:rPr>
      </w:pPr>
      <w:r w:rsidRPr="00C83170">
        <w:rPr>
          <w:sz w:val="22"/>
          <w:szCs w:val="22"/>
        </w:rPr>
        <w:t xml:space="preserve">W wypadku awarii systemu informatycznego, uniemożliwiającego jego pracę, </w:t>
      </w:r>
      <w:r w:rsidRPr="00C83170">
        <w:rPr>
          <w:b/>
          <w:bCs/>
          <w:sz w:val="22"/>
          <w:szCs w:val="22"/>
        </w:rPr>
        <w:t xml:space="preserve">Wykonawca </w:t>
      </w:r>
      <w:r w:rsidRPr="00C83170">
        <w:rPr>
          <w:sz w:val="22"/>
          <w:szCs w:val="22"/>
        </w:rPr>
        <w:t xml:space="preserve">zobowiązuje się w ciągu jednego dnia roboczego od potwierdzenia odbioru zgłoszenia, skontaktować się telefonicznie z </w:t>
      </w:r>
      <w:r w:rsidRPr="00C83170">
        <w:rPr>
          <w:b/>
          <w:bCs/>
          <w:sz w:val="22"/>
          <w:szCs w:val="22"/>
        </w:rPr>
        <w:t>Zamawiającym</w:t>
      </w:r>
      <w:r w:rsidRPr="00C83170">
        <w:rPr>
          <w:sz w:val="22"/>
          <w:szCs w:val="22"/>
        </w:rPr>
        <w:t>, a jeśli zajdzie taka potrzeba do</w:t>
      </w:r>
      <w:r w:rsidRPr="00C83170">
        <w:rPr>
          <w:b/>
          <w:bCs/>
          <w:sz w:val="22"/>
          <w:szCs w:val="22"/>
        </w:rPr>
        <w:t xml:space="preserve"> </w:t>
      </w:r>
      <w:r w:rsidRPr="00C83170">
        <w:rPr>
          <w:sz w:val="22"/>
          <w:szCs w:val="22"/>
        </w:rPr>
        <w:t xml:space="preserve">podjęcia działań serwisowych w siedzibie </w:t>
      </w:r>
      <w:r w:rsidRPr="00C83170">
        <w:rPr>
          <w:b/>
          <w:bCs/>
          <w:sz w:val="22"/>
          <w:szCs w:val="22"/>
        </w:rPr>
        <w:t>Zamawiającego</w:t>
      </w:r>
      <w:r w:rsidR="00B42AFC">
        <w:rPr>
          <w:sz w:val="22"/>
          <w:szCs w:val="22"/>
        </w:rPr>
        <w:t xml:space="preserve">, </w:t>
      </w:r>
      <w:r w:rsidRPr="00C83170">
        <w:rPr>
          <w:sz w:val="22"/>
          <w:szCs w:val="22"/>
        </w:rPr>
        <w:t>z wyłączeniem dni ustawowo wolnych od pracy oraz godzin nie objętych serwisem oraz zgodnie</w:t>
      </w:r>
      <w:r w:rsidR="00B42AFC">
        <w:rPr>
          <w:sz w:val="22"/>
          <w:szCs w:val="22"/>
        </w:rPr>
        <w:t xml:space="preserve"> </w:t>
      </w:r>
      <w:r w:rsidRPr="00B42AFC">
        <w:rPr>
          <w:sz w:val="22"/>
          <w:szCs w:val="22"/>
        </w:rPr>
        <w:t>z zapisami §3 pkt. 10.</w:t>
      </w:r>
    </w:p>
    <w:p w:rsidR="00477835" w:rsidRPr="00B42AFC" w:rsidRDefault="00477835" w:rsidP="00B42AFC">
      <w:pPr>
        <w:pStyle w:val="BodyText22"/>
        <w:numPr>
          <w:ilvl w:val="0"/>
          <w:numId w:val="38"/>
        </w:numPr>
        <w:tabs>
          <w:tab w:val="left" w:pos="340"/>
          <w:tab w:val="left" w:pos="360"/>
          <w:tab w:val="left" w:pos="737"/>
        </w:tabs>
        <w:spacing w:after="120"/>
        <w:jc w:val="both"/>
        <w:rPr>
          <w:sz w:val="22"/>
          <w:szCs w:val="22"/>
        </w:rPr>
      </w:pPr>
      <w:r w:rsidRPr="00C83170">
        <w:rPr>
          <w:sz w:val="22"/>
          <w:szCs w:val="22"/>
        </w:rPr>
        <w:lastRenderedPageBreak/>
        <w:t xml:space="preserve">Wszystkie prace zrealizowane przez </w:t>
      </w:r>
      <w:r w:rsidRPr="00C83170">
        <w:rPr>
          <w:b/>
          <w:sz w:val="22"/>
          <w:szCs w:val="22"/>
        </w:rPr>
        <w:t>Wykonawcę</w:t>
      </w:r>
      <w:r w:rsidRPr="00C83170">
        <w:rPr>
          <w:sz w:val="22"/>
          <w:szCs w:val="22"/>
        </w:rPr>
        <w:t xml:space="preserve"> będą zarejestrow</w:t>
      </w:r>
      <w:r w:rsidR="00B42AFC">
        <w:rPr>
          <w:sz w:val="22"/>
          <w:szCs w:val="22"/>
        </w:rPr>
        <w:t xml:space="preserve">ane </w:t>
      </w:r>
      <w:r w:rsidRPr="00B42AFC">
        <w:rPr>
          <w:sz w:val="22"/>
          <w:szCs w:val="22"/>
        </w:rPr>
        <w:t>w elektronicznych</w:t>
      </w:r>
      <w:r w:rsidRPr="00B42AFC">
        <w:rPr>
          <w:b/>
          <w:sz w:val="22"/>
          <w:szCs w:val="22"/>
        </w:rPr>
        <w:t xml:space="preserve"> </w:t>
      </w:r>
      <w:r w:rsidRPr="00B42AFC">
        <w:rPr>
          <w:sz w:val="22"/>
          <w:szCs w:val="22"/>
        </w:rPr>
        <w:t xml:space="preserve">protokołach </w:t>
      </w:r>
      <w:r w:rsidRPr="00B42AFC">
        <w:rPr>
          <w:b/>
          <w:sz w:val="22"/>
          <w:szCs w:val="22"/>
        </w:rPr>
        <w:t>Wykonawcy</w:t>
      </w:r>
      <w:r w:rsidRPr="00B42AFC">
        <w:rPr>
          <w:sz w:val="22"/>
          <w:szCs w:val="22"/>
        </w:rPr>
        <w:t>, któr</w:t>
      </w:r>
      <w:r w:rsidR="00B42AFC">
        <w:rPr>
          <w:sz w:val="22"/>
          <w:szCs w:val="22"/>
        </w:rPr>
        <w:t xml:space="preserve">e będą przekazywane, co miesiąc </w:t>
      </w:r>
      <w:r w:rsidRPr="00B42AFC">
        <w:rPr>
          <w:b/>
          <w:sz w:val="22"/>
          <w:szCs w:val="22"/>
        </w:rPr>
        <w:t xml:space="preserve">Zamawiającemu </w:t>
      </w:r>
      <w:r w:rsidR="00B42AFC" w:rsidRPr="00B42AFC">
        <w:rPr>
          <w:sz w:val="22"/>
          <w:szCs w:val="22"/>
        </w:rPr>
        <w:t>w</w:t>
      </w:r>
      <w:r w:rsidR="00B42AFC">
        <w:rPr>
          <w:sz w:val="22"/>
          <w:szCs w:val="22"/>
        </w:rPr>
        <w:t xml:space="preserve"> formie papierowej.</w:t>
      </w:r>
    </w:p>
    <w:p w:rsidR="00477835" w:rsidRPr="0054596D" w:rsidRDefault="00477835" w:rsidP="00477835">
      <w:pPr>
        <w:pStyle w:val="BodyText22"/>
        <w:numPr>
          <w:ilvl w:val="0"/>
          <w:numId w:val="38"/>
        </w:numPr>
        <w:tabs>
          <w:tab w:val="left" w:pos="340"/>
          <w:tab w:val="left" w:pos="360"/>
          <w:tab w:val="left" w:pos="737"/>
        </w:tabs>
        <w:spacing w:after="120"/>
        <w:ind w:firstLine="0"/>
        <w:jc w:val="both"/>
        <w:rPr>
          <w:sz w:val="22"/>
          <w:szCs w:val="22"/>
        </w:rPr>
      </w:pPr>
      <w:r w:rsidRPr="0054596D">
        <w:rPr>
          <w:sz w:val="22"/>
          <w:szCs w:val="22"/>
        </w:rPr>
        <w:t>Wykonywanie</w:t>
      </w:r>
      <w:r w:rsidRPr="0054596D">
        <w:rPr>
          <w:b/>
          <w:sz w:val="22"/>
          <w:szCs w:val="22"/>
        </w:rPr>
        <w:t xml:space="preserve"> </w:t>
      </w:r>
      <w:r w:rsidRPr="0054596D">
        <w:rPr>
          <w:sz w:val="22"/>
          <w:szCs w:val="22"/>
        </w:rPr>
        <w:t>kopii zapasowych danych gromadzonych w serwisowanych systemach i programach o których mowa w § 1</w:t>
      </w:r>
      <w:r w:rsidRPr="0054596D">
        <w:rPr>
          <w:b/>
          <w:sz w:val="22"/>
          <w:szCs w:val="22"/>
        </w:rPr>
        <w:t xml:space="preserve"> </w:t>
      </w:r>
      <w:r w:rsidRPr="0054596D">
        <w:rPr>
          <w:sz w:val="22"/>
          <w:szCs w:val="22"/>
        </w:rPr>
        <w:t xml:space="preserve">leży po stronie </w:t>
      </w:r>
      <w:r w:rsidRPr="0054596D">
        <w:rPr>
          <w:b/>
          <w:sz w:val="22"/>
          <w:szCs w:val="22"/>
        </w:rPr>
        <w:t>Zamawiającego</w:t>
      </w:r>
      <w:r w:rsidRPr="0054596D">
        <w:rPr>
          <w:sz w:val="22"/>
          <w:szCs w:val="22"/>
        </w:rPr>
        <w:t>.</w:t>
      </w:r>
    </w:p>
    <w:p w:rsidR="00477835" w:rsidRPr="00C83170" w:rsidRDefault="00477835" w:rsidP="00477835">
      <w:pPr>
        <w:pStyle w:val="Nagwek1"/>
        <w:spacing w:after="120"/>
        <w:jc w:val="center"/>
        <w:rPr>
          <w:sz w:val="22"/>
          <w:szCs w:val="22"/>
        </w:rPr>
      </w:pPr>
      <w:r w:rsidRPr="00C83170">
        <w:rPr>
          <w:sz w:val="22"/>
          <w:szCs w:val="22"/>
        </w:rPr>
        <w:t>§ 4. Płatności</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b/>
        </w:rPr>
      </w:pPr>
      <w:r w:rsidRPr="00C83170">
        <w:rPr>
          <w:rFonts w:ascii="Times New Roman" w:hAnsi="Times New Roman" w:cs="Times New Roman"/>
        </w:rPr>
        <w:t>Całkowita wartość umowy wynosi ………… zł netto (słownie zł: ………………) co przy stawce podatku VAT obowiązującego w momencie podpisania umowy stanowi kwotę brutto ………… zł (słownie zł.:).</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b/>
        </w:rPr>
      </w:pPr>
      <w:r w:rsidRPr="00C83170">
        <w:rPr>
          <w:rFonts w:ascii="Times New Roman" w:hAnsi="Times New Roman" w:cs="Times New Roman"/>
          <w:b/>
        </w:rPr>
        <w:t>Zamawiający</w:t>
      </w:r>
      <w:r w:rsidRPr="00C83170">
        <w:rPr>
          <w:rFonts w:ascii="Times New Roman" w:hAnsi="Times New Roman" w:cs="Times New Roman"/>
          <w:bCs/>
        </w:rPr>
        <w:t xml:space="preserve"> za świadczone usługi, o których mowa w </w:t>
      </w:r>
      <w:r w:rsidRPr="00C83170">
        <w:rPr>
          <w:rFonts w:ascii="Times New Roman" w:hAnsi="Times New Roman" w:cs="Times New Roman"/>
        </w:rPr>
        <w:t>§3</w:t>
      </w:r>
      <w:r w:rsidRPr="00C83170">
        <w:rPr>
          <w:rFonts w:ascii="Times New Roman" w:hAnsi="Times New Roman" w:cs="Times New Roman"/>
          <w:bCs/>
        </w:rPr>
        <w:t xml:space="preserve"> pkt 4, zapłaci </w:t>
      </w:r>
      <w:r w:rsidRPr="00C83170">
        <w:rPr>
          <w:rFonts w:ascii="Times New Roman" w:hAnsi="Times New Roman" w:cs="Times New Roman"/>
        </w:rPr>
        <w:t xml:space="preserve">Wykonawcy miesięcznie </w:t>
      </w:r>
      <w:r w:rsidRPr="00C83170">
        <w:rPr>
          <w:rFonts w:ascii="Times New Roman" w:hAnsi="Times New Roman" w:cs="Times New Roman"/>
          <w:bCs/>
        </w:rPr>
        <w:t xml:space="preserve">kwotę </w:t>
      </w:r>
      <w:r w:rsidRPr="00C83170">
        <w:rPr>
          <w:rFonts w:ascii="Times New Roman" w:hAnsi="Times New Roman" w:cs="Times New Roman"/>
        </w:rPr>
        <w:t>netto ………… zł (słownie zł.: …………) co przy stawce podatku VAT obowiązującego w momencie podpisania umowy stanowi kwotę brutto ………… zł (słownie zł.: …………).</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Opłata za każdą rozpoczętą godzinę prac serwisowych, ponad limit określony</w:t>
      </w:r>
      <w:r w:rsidRPr="00C83170">
        <w:rPr>
          <w:rFonts w:ascii="Times New Roman" w:hAnsi="Times New Roman" w:cs="Times New Roman"/>
        </w:rPr>
        <w:br/>
        <w:t>w §3 pkt.4 wynosi 100,00 zł</w:t>
      </w:r>
      <w:r w:rsidRPr="00C83170">
        <w:rPr>
          <w:rFonts w:ascii="Times New Roman" w:hAnsi="Times New Roman" w:cs="Times New Roman"/>
          <w:b/>
        </w:rPr>
        <w:t xml:space="preserve"> </w:t>
      </w:r>
      <w:r w:rsidRPr="00C83170">
        <w:rPr>
          <w:rFonts w:ascii="Times New Roman" w:hAnsi="Times New Roman" w:cs="Times New Roman"/>
        </w:rPr>
        <w:t>netto (słownie zł.: sto złotych</w:t>
      </w:r>
      <w:r w:rsidRPr="00C83170">
        <w:rPr>
          <w:rFonts w:ascii="Times New Roman" w:hAnsi="Times New Roman" w:cs="Times New Roman"/>
          <w:bCs/>
        </w:rPr>
        <w:t xml:space="preserve">) </w:t>
      </w:r>
      <w:r w:rsidRPr="00C83170">
        <w:rPr>
          <w:rFonts w:ascii="Times New Roman" w:hAnsi="Times New Roman" w:cs="Times New Roman"/>
        </w:rPr>
        <w:t xml:space="preserve">co przy stawce podatku VAT obowiązującego w momencie podpisania umowy stanowi kwotę </w:t>
      </w:r>
      <w:r w:rsidRPr="00C83170">
        <w:rPr>
          <w:rFonts w:ascii="Times New Roman" w:hAnsi="Times New Roman" w:cs="Times New Roman"/>
          <w:bCs/>
        </w:rPr>
        <w:t>brutto 123,00 zł (</w:t>
      </w:r>
      <w:r w:rsidRPr="00C83170">
        <w:rPr>
          <w:rFonts w:ascii="Times New Roman" w:hAnsi="Times New Roman" w:cs="Times New Roman"/>
        </w:rPr>
        <w:t xml:space="preserve">słownie zł.: </w:t>
      </w:r>
      <w:r w:rsidRPr="00C83170">
        <w:rPr>
          <w:rFonts w:ascii="Times New Roman" w:hAnsi="Times New Roman" w:cs="Times New Roman"/>
          <w:bCs/>
        </w:rPr>
        <w:t>sto dwadzieścia trzy złote).</w:t>
      </w:r>
    </w:p>
    <w:p w:rsidR="00477835" w:rsidRPr="00C83170" w:rsidRDefault="00477835" w:rsidP="003931A1">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Zmiana wysokości podatku VAT wprowadza zmianę wysokości kwot brutto.</w:t>
      </w:r>
    </w:p>
    <w:p w:rsidR="00477835" w:rsidRPr="0054596D" w:rsidRDefault="00477835" w:rsidP="00477835">
      <w:pPr>
        <w:widowControl w:val="0"/>
        <w:numPr>
          <w:ilvl w:val="0"/>
          <w:numId w:val="36"/>
        </w:numPr>
        <w:tabs>
          <w:tab w:val="left" w:pos="360"/>
          <w:tab w:val="num" w:pos="1440"/>
        </w:tabs>
        <w:suppressAutoHyphens/>
        <w:overflowPunct w:val="0"/>
        <w:autoSpaceDE w:val="0"/>
        <w:spacing w:after="120" w:line="240" w:lineRule="auto"/>
        <w:jc w:val="both"/>
        <w:textAlignment w:val="baseline"/>
        <w:rPr>
          <w:rFonts w:ascii="Times New Roman" w:hAnsi="Times New Roman" w:cs="Times New Roman"/>
        </w:rPr>
      </w:pPr>
      <w:r w:rsidRPr="0054596D">
        <w:rPr>
          <w:rFonts w:ascii="Times New Roman" w:hAnsi="Times New Roman" w:cs="Times New Roman"/>
        </w:rPr>
        <w:t xml:space="preserve">Wynagrodzenie, o którym mowa w § 4 pkt.1 i 2 będzie płatne na podstawie prawidłowo wystawionej faktury VAT w terminie </w:t>
      </w:r>
      <w:r w:rsidR="0054596D" w:rsidRPr="0054596D">
        <w:rPr>
          <w:rFonts w:ascii="Times New Roman" w:hAnsi="Times New Roman" w:cs="Times New Roman"/>
        </w:rPr>
        <w:t>……</w:t>
      </w:r>
      <w:r w:rsidRPr="0054596D">
        <w:rPr>
          <w:rFonts w:ascii="Times New Roman" w:hAnsi="Times New Roman" w:cs="Times New Roman"/>
        </w:rPr>
        <w:t xml:space="preserve"> dni od daty otrzymania faktury, na konto podane przez </w:t>
      </w:r>
      <w:r w:rsidRPr="0054596D">
        <w:rPr>
          <w:rFonts w:ascii="Times New Roman" w:hAnsi="Times New Roman" w:cs="Times New Roman"/>
          <w:b/>
        </w:rPr>
        <w:t>Wykonawcę</w:t>
      </w:r>
      <w:r w:rsidRPr="0054596D">
        <w:rPr>
          <w:rFonts w:ascii="Times New Roman" w:hAnsi="Times New Roman" w:cs="Times New Roman"/>
        </w:rPr>
        <w:t xml:space="preserve"> na fakturze VAT.</w:t>
      </w:r>
    </w:p>
    <w:p w:rsidR="00477835" w:rsidRPr="00C83170" w:rsidRDefault="00477835" w:rsidP="00477835">
      <w:pPr>
        <w:pStyle w:val="Nagwek1"/>
        <w:tabs>
          <w:tab w:val="left" w:pos="0"/>
        </w:tabs>
        <w:autoSpaceDE/>
        <w:spacing w:before="0" w:after="120" w:line="360" w:lineRule="auto"/>
        <w:jc w:val="center"/>
        <w:rPr>
          <w:sz w:val="22"/>
          <w:szCs w:val="22"/>
        </w:rPr>
      </w:pPr>
      <w:r w:rsidRPr="00C83170">
        <w:rPr>
          <w:sz w:val="22"/>
          <w:szCs w:val="22"/>
        </w:rPr>
        <w:t>§ 5. Terminy realizacji Umowy</w:t>
      </w:r>
    </w:p>
    <w:p w:rsidR="00477835" w:rsidRPr="00C83170" w:rsidRDefault="00477835" w:rsidP="003931A1">
      <w:pPr>
        <w:pStyle w:val="BodyText22"/>
        <w:numPr>
          <w:ilvl w:val="0"/>
          <w:numId w:val="41"/>
        </w:numPr>
        <w:tabs>
          <w:tab w:val="clear" w:pos="340"/>
          <w:tab w:val="left" w:pos="360"/>
          <w:tab w:val="left" w:pos="737"/>
        </w:tabs>
        <w:jc w:val="both"/>
        <w:rPr>
          <w:sz w:val="22"/>
          <w:szCs w:val="22"/>
        </w:rPr>
      </w:pPr>
      <w:r w:rsidRPr="00C83170">
        <w:rPr>
          <w:sz w:val="22"/>
          <w:szCs w:val="22"/>
        </w:rPr>
        <w:t>Umowa zostaje za</w:t>
      </w:r>
      <w:r w:rsidR="00B42AFC">
        <w:rPr>
          <w:sz w:val="22"/>
          <w:szCs w:val="22"/>
        </w:rPr>
        <w:t>warta na okres od ………… 201</w:t>
      </w:r>
      <w:r w:rsidR="00651ABF">
        <w:rPr>
          <w:sz w:val="22"/>
          <w:szCs w:val="22"/>
        </w:rPr>
        <w:t>8</w:t>
      </w:r>
      <w:r w:rsidR="00B42AFC">
        <w:rPr>
          <w:sz w:val="22"/>
          <w:szCs w:val="22"/>
        </w:rPr>
        <w:t xml:space="preserve"> roku do dnia ………… 201</w:t>
      </w:r>
      <w:r w:rsidR="00651ABF">
        <w:rPr>
          <w:sz w:val="22"/>
          <w:szCs w:val="22"/>
        </w:rPr>
        <w:t>9</w:t>
      </w:r>
      <w:r w:rsidRPr="00C83170">
        <w:rPr>
          <w:sz w:val="22"/>
          <w:szCs w:val="22"/>
        </w:rPr>
        <w:t xml:space="preserve"> roku.</w:t>
      </w:r>
    </w:p>
    <w:p w:rsidR="00477835" w:rsidRPr="00C83170" w:rsidRDefault="00477835" w:rsidP="003931A1">
      <w:pPr>
        <w:pStyle w:val="BodyText22"/>
        <w:numPr>
          <w:ilvl w:val="0"/>
          <w:numId w:val="41"/>
        </w:numPr>
        <w:tabs>
          <w:tab w:val="clear" w:pos="340"/>
          <w:tab w:val="left" w:pos="360"/>
          <w:tab w:val="left" w:pos="737"/>
        </w:tabs>
        <w:jc w:val="both"/>
        <w:rPr>
          <w:sz w:val="22"/>
          <w:szCs w:val="22"/>
        </w:rPr>
      </w:pPr>
      <w:r w:rsidRPr="00C83170">
        <w:rPr>
          <w:sz w:val="22"/>
          <w:szCs w:val="22"/>
        </w:rPr>
        <w:t xml:space="preserve">Każda ze Stron ma prawo wypowiedzenia niniejszej Umowy z </w:t>
      </w:r>
      <w:r w:rsidRPr="00C83170">
        <w:rPr>
          <w:bCs/>
          <w:sz w:val="22"/>
          <w:szCs w:val="22"/>
        </w:rPr>
        <w:t>1 miesięcznym</w:t>
      </w:r>
      <w:r w:rsidRPr="00C83170">
        <w:rPr>
          <w:sz w:val="22"/>
          <w:szCs w:val="22"/>
        </w:rPr>
        <w:t xml:space="preserve"> okresem wypowiedzenia, ze skutkiem prawnym na koniec miesiąca kalendarzowego następującego po miesiącu, w którym nastąpiło wypowiedzenie.</w:t>
      </w:r>
    </w:p>
    <w:p w:rsidR="00477835" w:rsidRPr="00346E24" w:rsidRDefault="00477835" w:rsidP="00477835">
      <w:pPr>
        <w:pStyle w:val="Nagwek1"/>
        <w:tabs>
          <w:tab w:val="left" w:pos="0"/>
        </w:tabs>
        <w:autoSpaceDE/>
        <w:spacing w:before="0" w:after="120" w:line="360" w:lineRule="auto"/>
        <w:jc w:val="center"/>
        <w:rPr>
          <w:sz w:val="22"/>
          <w:szCs w:val="22"/>
        </w:rPr>
      </w:pPr>
      <w:r w:rsidRPr="00346E24">
        <w:rPr>
          <w:sz w:val="22"/>
          <w:szCs w:val="22"/>
        </w:rPr>
        <w:t>§ 6 Ochrona tajemnicy przedsiębiorstwa</w:t>
      </w:r>
    </w:p>
    <w:p w:rsidR="001973FD" w:rsidRPr="00346E24" w:rsidRDefault="001973FD" w:rsidP="001973FD">
      <w:pPr>
        <w:numPr>
          <w:ilvl w:val="0"/>
          <w:numId w:val="49"/>
        </w:numPr>
        <w:tabs>
          <w:tab w:val="left" w:pos="426"/>
        </w:tabs>
        <w:spacing w:after="0" w:line="240" w:lineRule="auto"/>
        <w:jc w:val="both"/>
        <w:rPr>
          <w:rFonts w:ascii="Times New Roman" w:hAnsi="Times New Roman" w:cs="Times New Roman"/>
          <w:color w:val="000000"/>
          <w:lang w:eastAsia="pl-PL"/>
        </w:rPr>
      </w:pPr>
      <w:r w:rsidRPr="00346E24">
        <w:rPr>
          <w:rFonts w:ascii="Times New Roman" w:hAnsi="Times New Roman" w:cs="Times New Roman"/>
          <w:color w:val="000000"/>
          <w:lang w:eastAsia="pl-PL"/>
        </w:rPr>
        <w:t xml:space="preserve">W celu prawidłowego wykonania przez </w:t>
      </w:r>
      <w:r w:rsidRPr="00346E24">
        <w:rPr>
          <w:rFonts w:ascii="Times New Roman" w:hAnsi="Times New Roman" w:cs="Times New Roman"/>
          <w:b/>
          <w:color w:val="000000"/>
          <w:lang w:eastAsia="pl-PL"/>
        </w:rPr>
        <w:t>Wykonawcę</w:t>
      </w:r>
      <w:r w:rsidRPr="00346E24">
        <w:rPr>
          <w:rFonts w:ascii="Times New Roman" w:hAnsi="Times New Roman" w:cs="Times New Roman"/>
          <w:color w:val="000000"/>
          <w:lang w:eastAsia="pl-PL"/>
        </w:rPr>
        <w:t xml:space="preserve"> obowiązków wynikających z niniejszej Umowy i wyłącznie w zakresie niezbędnym dla wykonania przez </w:t>
      </w:r>
      <w:r w:rsidRPr="00346E24">
        <w:rPr>
          <w:rFonts w:ascii="Times New Roman" w:hAnsi="Times New Roman" w:cs="Times New Roman"/>
          <w:b/>
          <w:color w:val="000000"/>
          <w:lang w:eastAsia="pl-PL"/>
        </w:rPr>
        <w:t xml:space="preserve">Wykonawcę </w:t>
      </w:r>
      <w:r w:rsidRPr="00346E24">
        <w:rPr>
          <w:rFonts w:ascii="Times New Roman" w:hAnsi="Times New Roman" w:cs="Times New Roman"/>
          <w:color w:val="000000"/>
          <w:lang w:eastAsia="pl-PL"/>
        </w:rPr>
        <w:t xml:space="preserve">takich obowiązków, Zamawiający umożliwia </w:t>
      </w:r>
      <w:r w:rsidRPr="00346E24">
        <w:rPr>
          <w:rFonts w:ascii="Times New Roman" w:hAnsi="Times New Roman" w:cs="Times New Roman"/>
          <w:b/>
          <w:color w:val="000000"/>
          <w:lang w:eastAsia="pl-PL"/>
        </w:rPr>
        <w:t xml:space="preserve">Wykonawcy </w:t>
      </w:r>
      <w:r w:rsidRPr="00346E24">
        <w:rPr>
          <w:rFonts w:ascii="Times New Roman" w:hAnsi="Times New Roman" w:cs="Times New Roman"/>
          <w:color w:val="000000"/>
          <w:lang w:eastAsia="pl-PL"/>
        </w:rPr>
        <w:t xml:space="preserve">uzyskanie dostępu do wszelkich rodzajów danych osobowych przetwarzanych w systemie informatycznym Zamawiającego, o którym mowa w </w:t>
      </w:r>
      <w:r w:rsidRPr="00346E24">
        <w:rPr>
          <w:rFonts w:ascii="Times New Roman" w:hAnsi="Times New Roman" w:cs="Times New Roman"/>
        </w:rPr>
        <w:t>§1</w:t>
      </w:r>
      <w:r w:rsidRPr="00346E24">
        <w:rPr>
          <w:rFonts w:ascii="Times New Roman" w:hAnsi="Times New Roman" w:cs="Times New Roman"/>
          <w:color w:val="000000"/>
          <w:lang w:eastAsia="pl-PL"/>
        </w:rPr>
        <w:t xml:space="preserve">, jednak wyłącznie w zakresie ich opracowywania, utrwalania i przechowywania na podstawie ustawy z dnia 29 sierpnia 1997 r. o ochronie danych osobowych </w:t>
      </w:r>
      <w:r w:rsidRPr="00346E24">
        <w:rPr>
          <w:rFonts w:ascii="Times New Roman" w:hAnsi="Times New Roman" w:cs="Times New Roman"/>
        </w:rPr>
        <w:t>(</w:t>
      </w:r>
      <w:r w:rsidRPr="00346E24">
        <w:rPr>
          <w:rStyle w:val="h1"/>
          <w:rFonts w:ascii="Times New Roman" w:hAnsi="Times New Roman" w:cs="Times New Roman"/>
        </w:rPr>
        <w:t>Dz.U. 2016 poz. 922 z późniejszymi zmianami</w:t>
      </w:r>
      <w:r w:rsidRPr="00346E24">
        <w:rPr>
          <w:rFonts w:ascii="Times New Roman" w:hAnsi="Times New Roman" w:cs="Times New Roman"/>
        </w:rPr>
        <w:t xml:space="preserve">). </w:t>
      </w:r>
      <w:r w:rsidRPr="00346E24">
        <w:rPr>
          <w:rFonts w:ascii="Times New Roman" w:hAnsi="Times New Roman" w:cs="Times New Roman"/>
          <w:color w:val="000000"/>
          <w:lang w:eastAsia="pl-PL"/>
        </w:rPr>
        <w:t xml:space="preserve">Wykonywanie przez </w:t>
      </w:r>
      <w:r w:rsidRPr="00346E24">
        <w:rPr>
          <w:rFonts w:ascii="Times New Roman" w:hAnsi="Times New Roman" w:cs="Times New Roman"/>
          <w:b/>
          <w:color w:val="000000"/>
          <w:lang w:eastAsia="pl-PL"/>
        </w:rPr>
        <w:t xml:space="preserve">Wykonawcę </w:t>
      </w:r>
      <w:r w:rsidRPr="00346E24">
        <w:rPr>
          <w:rFonts w:ascii="Times New Roman" w:hAnsi="Times New Roman" w:cs="Times New Roman"/>
          <w:color w:val="000000"/>
          <w:lang w:eastAsia="pl-PL"/>
        </w:rPr>
        <w:t>operacji przetwarzania danych w zakresie lub celu przekraczających zakres i cel opisane powyżej wymaga każdorazowej pisemnej zgody Zamawiającego.</w:t>
      </w:r>
    </w:p>
    <w:p w:rsidR="001973FD" w:rsidRPr="00346E24" w:rsidRDefault="001973FD" w:rsidP="001973FD">
      <w:pPr>
        <w:numPr>
          <w:ilvl w:val="0"/>
          <w:numId w:val="49"/>
        </w:numPr>
        <w:tabs>
          <w:tab w:val="left" w:pos="426"/>
        </w:tabs>
        <w:spacing w:after="0" w:line="240" w:lineRule="auto"/>
        <w:jc w:val="both"/>
        <w:rPr>
          <w:rFonts w:ascii="Times New Roman" w:hAnsi="Times New Roman" w:cs="Times New Roman"/>
          <w:color w:val="000000"/>
          <w:lang w:eastAsia="pl-PL"/>
        </w:rPr>
      </w:pPr>
      <w:r w:rsidRPr="00346E24">
        <w:rPr>
          <w:rFonts w:ascii="Times New Roman" w:hAnsi="Times New Roman" w:cs="Times New Roman"/>
          <w:color w:val="000000"/>
          <w:lang w:eastAsia="pl-PL"/>
        </w:rPr>
        <w:t>Strony zobowiązują się do utrzymania w tajemnicy i nie ujawniania, nie publikowania, nie przekazywania i nie udostępniania w żaden inny sposób osobom trzecim, w tym także pracownikom Stron niezwiązanym z realizacją niniejszej Umowy, jakichkolwiek danych o przedsiębiorstwach, transakcjach i Stron, jak również:</w:t>
      </w:r>
    </w:p>
    <w:p w:rsidR="001973FD" w:rsidRPr="00346E24" w:rsidRDefault="001973FD" w:rsidP="001973FD">
      <w:pPr>
        <w:numPr>
          <w:ilvl w:val="0"/>
          <w:numId w:val="50"/>
        </w:numPr>
        <w:tabs>
          <w:tab w:val="clear" w:pos="720"/>
        </w:tabs>
        <w:spacing w:after="0" w:line="240" w:lineRule="auto"/>
        <w:ind w:left="709" w:hanging="283"/>
        <w:jc w:val="both"/>
        <w:rPr>
          <w:rFonts w:ascii="Times New Roman" w:hAnsi="Times New Roman" w:cs="Times New Roman"/>
          <w:color w:val="000000"/>
          <w:lang w:eastAsia="pl-PL"/>
        </w:rPr>
      </w:pPr>
      <w:r w:rsidRPr="00346E24">
        <w:rPr>
          <w:rFonts w:ascii="Times New Roman" w:hAnsi="Times New Roman" w:cs="Times New Roman"/>
          <w:color w:val="000000"/>
          <w:lang w:eastAsia="pl-PL"/>
        </w:rPr>
        <w:t>informacji i danych dotyczących podejmowanych przez jedną ze Stron czynności w toku realizacji niniejszej Umowy,</w:t>
      </w:r>
    </w:p>
    <w:p w:rsidR="001973FD" w:rsidRPr="00346E24" w:rsidRDefault="001973FD" w:rsidP="001973FD">
      <w:pPr>
        <w:numPr>
          <w:ilvl w:val="0"/>
          <w:numId w:val="50"/>
        </w:numPr>
        <w:tabs>
          <w:tab w:val="clear" w:pos="720"/>
        </w:tabs>
        <w:spacing w:after="0" w:line="240" w:lineRule="auto"/>
        <w:ind w:left="709" w:hanging="283"/>
        <w:jc w:val="both"/>
        <w:rPr>
          <w:rFonts w:ascii="Times New Roman" w:hAnsi="Times New Roman" w:cs="Times New Roman"/>
          <w:color w:val="000000"/>
          <w:lang w:eastAsia="pl-PL"/>
        </w:rPr>
      </w:pPr>
      <w:r w:rsidRPr="00346E24">
        <w:rPr>
          <w:rFonts w:ascii="Times New Roman" w:hAnsi="Times New Roman" w:cs="Times New Roman"/>
          <w:color w:val="000000"/>
          <w:lang w:eastAsia="pl-PL"/>
        </w:rPr>
        <w:t>oferowanych cen, stosowanych marż, posiadanych upustów lub warunków handlowych,</w:t>
      </w:r>
    </w:p>
    <w:p w:rsidR="001973FD" w:rsidRPr="00346E24" w:rsidRDefault="001973FD" w:rsidP="001973FD">
      <w:pPr>
        <w:numPr>
          <w:ilvl w:val="0"/>
          <w:numId w:val="50"/>
        </w:numPr>
        <w:tabs>
          <w:tab w:val="clear" w:pos="720"/>
        </w:tabs>
        <w:spacing w:after="0" w:line="240" w:lineRule="auto"/>
        <w:ind w:left="709" w:hanging="283"/>
        <w:jc w:val="both"/>
        <w:rPr>
          <w:rFonts w:ascii="Times New Roman" w:hAnsi="Times New Roman" w:cs="Times New Roman"/>
          <w:color w:val="000000"/>
          <w:lang w:eastAsia="pl-PL"/>
        </w:rPr>
      </w:pPr>
      <w:r w:rsidRPr="00346E24">
        <w:rPr>
          <w:rFonts w:ascii="Times New Roman" w:hAnsi="Times New Roman" w:cs="Times New Roman"/>
          <w:color w:val="000000"/>
          <w:lang w:eastAsia="pl-PL"/>
        </w:rPr>
        <w:t>informacji i danych stanowiących tajemnicę Stron w rozumieniu przepisów ustawy o zwalczaniu nieuczciwej konkurencji (tekst jednolity z 2003 r. Dz. U. 153, poz. 1503),</w:t>
      </w:r>
    </w:p>
    <w:p w:rsidR="001973FD" w:rsidRPr="00346E24" w:rsidRDefault="001973FD" w:rsidP="001973FD">
      <w:pPr>
        <w:numPr>
          <w:ilvl w:val="0"/>
          <w:numId w:val="50"/>
        </w:numPr>
        <w:tabs>
          <w:tab w:val="clear" w:pos="720"/>
        </w:tabs>
        <w:spacing w:after="0" w:line="240" w:lineRule="auto"/>
        <w:ind w:left="709" w:hanging="283"/>
        <w:jc w:val="both"/>
        <w:rPr>
          <w:rFonts w:ascii="Times New Roman" w:hAnsi="Times New Roman" w:cs="Times New Roman"/>
          <w:color w:val="000000"/>
          <w:lang w:eastAsia="pl-PL"/>
        </w:rPr>
      </w:pPr>
      <w:r w:rsidRPr="00346E24">
        <w:rPr>
          <w:rFonts w:ascii="Times New Roman" w:hAnsi="Times New Roman" w:cs="Times New Roman"/>
          <w:color w:val="000000"/>
          <w:lang w:eastAsia="pl-PL"/>
        </w:rPr>
        <w:t>innych informacji prawnie chronionych,</w:t>
      </w:r>
    </w:p>
    <w:p w:rsidR="001973FD" w:rsidRPr="00346E24" w:rsidRDefault="001973FD" w:rsidP="001973FD">
      <w:pPr>
        <w:numPr>
          <w:ilvl w:val="0"/>
          <w:numId w:val="50"/>
        </w:numPr>
        <w:tabs>
          <w:tab w:val="clear" w:pos="720"/>
        </w:tabs>
        <w:spacing w:after="0" w:line="240" w:lineRule="auto"/>
        <w:ind w:left="709" w:hanging="283"/>
        <w:jc w:val="both"/>
        <w:rPr>
          <w:rFonts w:ascii="Times New Roman" w:hAnsi="Times New Roman" w:cs="Times New Roman"/>
          <w:color w:val="000000"/>
          <w:lang w:eastAsia="pl-PL"/>
        </w:rPr>
      </w:pPr>
      <w:r w:rsidRPr="00346E24">
        <w:rPr>
          <w:rFonts w:ascii="Times New Roman" w:hAnsi="Times New Roman" w:cs="Times New Roman"/>
          <w:color w:val="000000"/>
          <w:lang w:eastAsia="pl-PL"/>
        </w:rPr>
        <w:t>wszelkich danych i informacji udostępnionych przez jedną ze stron drugiej stronie z zastrzeżeniem ich poufności,</w:t>
      </w:r>
    </w:p>
    <w:p w:rsidR="001973FD" w:rsidRPr="00346E24" w:rsidRDefault="001973FD" w:rsidP="001973FD">
      <w:pPr>
        <w:tabs>
          <w:tab w:val="left" w:pos="426"/>
        </w:tabs>
        <w:spacing w:after="0"/>
        <w:ind w:left="357"/>
        <w:jc w:val="both"/>
        <w:rPr>
          <w:rFonts w:ascii="Times New Roman" w:hAnsi="Times New Roman" w:cs="Times New Roman"/>
          <w:color w:val="000000"/>
          <w:lang w:eastAsia="pl-PL"/>
        </w:rPr>
      </w:pPr>
      <w:r w:rsidRPr="00346E24">
        <w:rPr>
          <w:rFonts w:ascii="Times New Roman" w:hAnsi="Times New Roman" w:cs="Times New Roman"/>
          <w:color w:val="000000"/>
          <w:lang w:eastAsia="pl-PL"/>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1973FD" w:rsidRPr="00346E24" w:rsidRDefault="001973FD" w:rsidP="001973FD">
      <w:pPr>
        <w:numPr>
          <w:ilvl w:val="0"/>
          <w:numId w:val="49"/>
        </w:numPr>
        <w:tabs>
          <w:tab w:val="left" w:pos="426"/>
        </w:tabs>
        <w:spacing w:after="0" w:line="240" w:lineRule="auto"/>
        <w:ind w:left="357"/>
        <w:jc w:val="both"/>
        <w:rPr>
          <w:rFonts w:ascii="Times New Roman" w:hAnsi="Times New Roman" w:cs="Times New Roman"/>
          <w:color w:val="000000"/>
          <w:lang w:eastAsia="pl-PL"/>
        </w:rPr>
      </w:pPr>
      <w:r w:rsidRPr="00346E24">
        <w:rPr>
          <w:rFonts w:ascii="Times New Roman" w:hAnsi="Times New Roman" w:cs="Times New Roman"/>
          <w:color w:val="000000"/>
          <w:lang w:eastAsia="pl-PL"/>
        </w:rPr>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w:t>
      </w:r>
      <w:r w:rsidRPr="00346E24">
        <w:rPr>
          <w:rFonts w:ascii="Times New Roman" w:hAnsi="Times New Roman" w:cs="Times New Roman"/>
          <w:color w:val="000000"/>
          <w:lang w:eastAsia="pl-PL"/>
        </w:rPr>
        <w:lastRenderedPageBreak/>
        <w:t>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1973FD" w:rsidRPr="00346E24" w:rsidRDefault="001973FD" w:rsidP="001973FD">
      <w:pPr>
        <w:pStyle w:val="Akapitzlist2"/>
        <w:numPr>
          <w:ilvl w:val="0"/>
          <w:numId w:val="49"/>
        </w:numPr>
        <w:jc w:val="both"/>
        <w:rPr>
          <w:color w:val="000000"/>
          <w:sz w:val="24"/>
          <w:szCs w:val="24"/>
        </w:rPr>
      </w:pPr>
      <w:r w:rsidRPr="00346E24">
        <w:rPr>
          <w:color w:val="000000"/>
          <w:sz w:val="24"/>
          <w:szCs w:val="24"/>
        </w:rPr>
        <w:t>Strony Umowy mają prawo do wykorzystania informacji o fakcie zawarcia i realizacji Umowy oraz skazania ogólnego przedmiotu i Stron Umowy, dla celów referencyjnych i marketingowych, w tym podania tych informacji do wiadomości publicznej, pod warunkiem nie ujawniania szczegółów handlowych oraz technicznych za pisemną zgodą Strony drugiej.</w:t>
      </w:r>
    </w:p>
    <w:p w:rsidR="001973FD" w:rsidRPr="00346E24" w:rsidRDefault="001973FD" w:rsidP="001973FD">
      <w:pPr>
        <w:pStyle w:val="Akapitzlist2"/>
        <w:numPr>
          <w:ilvl w:val="0"/>
          <w:numId w:val="49"/>
        </w:numPr>
        <w:jc w:val="both"/>
        <w:rPr>
          <w:color w:val="000000"/>
          <w:sz w:val="24"/>
          <w:szCs w:val="24"/>
        </w:rPr>
      </w:pPr>
      <w:r w:rsidRPr="00346E24">
        <w:rPr>
          <w:color w:val="000000"/>
          <w:sz w:val="24"/>
          <w:szCs w:val="24"/>
        </w:rPr>
        <w:t>Klauzula poufności wiąże Strony w okresie obowiązywania niniejszej Umowy oraz przez okres 2 lat po jej rozwiązaniu, a w przypadku danych osobowych i medycznych bezterminowo.</w:t>
      </w:r>
    </w:p>
    <w:p w:rsidR="001973FD" w:rsidRPr="00C83170" w:rsidRDefault="001973FD" w:rsidP="00477835">
      <w:pPr>
        <w:spacing w:after="60"/>
        <w:ind w:left="360"/>
        <w:jc w:val="both"/>
        <w:rPr>
          <w:rFonts w:ascii="Times New Roman" w:hAnsi="Times New Roman" w:cs="Times New Roman"/>
        </w:rPr>
      </w:pPr>
    </w:p>
    <w:p w:rsidR="00477835" w:rsidRPr="00C83170" w:rsidRDefault="00477835" w:rsidP="00477835">
      <w:pPr>
        <w:spacing w:before="120" w:line="360" w:lineRule="auto"/>
        <w:jc w:val="center"/>
        <w:rPr>
          <w:rFonts w:ascii="Times New Roman" w:hAnsi="Times New Roman" w:cs="Times New Roman"/>
          <w:b/>
        </w:rPr>
      </w:pPr>
      <w:r w:rsidRPr="00C83170">
        <w:rPr>
          <w:rFonts w:ascii="Times New Roman" w:hAnsi="Times New Roman" w:cs="Times New Roman"/>
          <w:b/>
        </w:rPr>
        <w:t>§ 7 Odpowiedzialność odszkodowawcza</w:t>
      </w:r>
    </w:p>
    <w:p w:rsidR="00477835" w:rsidRPr="00C83170" w:rsidRDefault="00477835" w:rsidP="00477835">
      <w:pPr>
        <w:widowControl w:val="0"/>
        <w:tabs>
          <w:tab w:val="left" w:pos="0"/>
          <w:tab w:val="left" w:pos="284"/>
          <w:tab w:val="left" w:pos="360"/>
        </w:tabs>
        <w:overflowPunct w:val="0"/>
        <w:ind w:left="360" w:hanging="357"/>
        <w:jc w:val="both"/>
        <w:textAlignment w:val="baseline"/>
        <w:rPr>
          <w:rFonts w:ascii="Times New Roman" w:hAnsi="Times New Roman" w:cs="Times New Roman"/>
        </w:rPr>
      </w:pPr>
      <w:r w:rsidRPr="00C83170">
        <w:rPr>
          <w:rFonts w:ascii="Times New Roman" w:hAnsi="Times New Roman" w:cs="Times New Roman"/>
          <w:bCs/>
        </w:rPr>
        <w:t>1.</w:t>
      </w:r>
      <w:r w:rsidRPr="00C83170">
        <w:rPr>
          <w:rFonts w:ascii="Times New Roman" w:hAnsi="Times New Roman" w:cs="Times New Roman"/>
          <w:bCs/>
        </w:rPr>
        <w:tab/>
      </w:r>
      <w:r w:rsidRPr="00C83170">
        <w:rPr>
          <w:rFonts w:ascii="Times New Roman" w:hAnsi="Times New Roman" w:cs="Times New Roman"/>
          <w:b/>
        </w:rPr>
        <w:t>Wykonawca</w:t>
      </w:r>
      <w:r w:rsidRPr="00C83170">
        <w:rPr>
          <w:rFonts w:ascii="Times New Roman" w:hAnsi="Times New Roman" w:cs="Times New Roman"/>
        </w:rPr>
        <w:t xml:space="preserve"> nie ponosi odpowiedzialności odszkodowawczej oraz gwarancyjnej za skutki użytkowania oprogramowania aplikacyjnego objętego niniejszą Umową w następujących przypadkach:</w:t>
      </w:r>
    </w:p>
    <w:p w:rsid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skutki korzystania z oprogramowania i jakiekolwiek szkody wynikłe z nieprawidłowego działania lub zaprzestania funkcjonowania oprogramowania związane z nieprawidłowym korzystaniem</w:t>
      </w:r>
    </w:p>
    <w:p w:rsidR="00477835" w:rsidRPr="00C83170" w:rsidRDefault="00477835" w:rsidP="00C83170">
      <w:pPr>
        <w:widowControl w:val="0"/>
        <w:shd w:val="clear" w:color="auto" w:fill="FFFFFF"/>
        <w:suppressAutoHyphens/>
        <w:autoSpaceDE w:val="0"/>
        <w:spacing w:after="120" w:line="240" w:lineRule="auto"/>
        <w:ind w:left="567"/>
        <w:contextualSpacing/>
        <w:jc w:val="both"/>
        <w:rPr>
          <w:rFonts w:ascii="Times New Roman" w:hAnsi="Times New Roman" w:cs="Times New Roman"/>
        </w:rPr>
      </w:pPr>
      <w:r w:rsidRPr="00C83170">
        <w:rPr>
          <w:rFonts w:ascii="Times New Roman" w:hAnsi="Times New Roman" w:cs="Times New Roman"/>
        </w:rPr>
        <w:t>z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jakiekolwiek szkody wynikłe z nieprawidłowego działania lub zaprzestania funkcjonowania wykorzystywanej przez oprogramowanie bazy danych;</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jakiekolwiek modyfikacje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korzystanie z oprogramowania przez osoby nieupoważnione;</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przypadkowe i nieprzypadkowe ujawnienie haseł lub jakichkolwiek innych informacji pozwalających na identyfikację Użytkownika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nieprawidłowe działanie sieci teleinformatycznej;</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nieprawidłowe działanie serwerów systemowych;</w:t>
      </w:r>
    </w:p>
    <w:p w:rsid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nieprawidłowe działanie lub brak działania innego oprogramowania, komunikującego się</w:t>
      </w:r>
    </w:p>
    <w:p w:rsidR="00477835" w:rsidRPr="00C83170" w:rsidRDefault="00477835" w:rsidP="00C83170">
      <w:pPr>
        <w:widowControl w:val="0"/>
        <w:shd w:val="clear" w:color="auto" w:fill="FFFFFF"/>
        <w:suppressAutoHyphens/>
        <w:autoSpaceDE w:val="0"/>
        <w:spacing w:after="120" w:line="240" w:lineRule="auto"/>
        <w:ind w:left="567"/>
        <w:contextualSpacing/>
        <w:jc w:val="both"/>
        <w:rPr>
          <w:rFonts w:ascii="Times New Roman" w:hAnsi="Times New Roman" w:cs="Times New Roman"/>
        </w:rPr>
      </w:pPr>
      <w:r w:rsidRPr="00C83170">
        <w:rPr>
          <w:rFonts w:ascii="Times New Roman" w:hAnsi="Times New Roman" w:cs="Times New Roman"/>
        </w:rPr>
        <w:t>z oprogramowaniem, o których mowa w §1;</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nieautoryzowaną ingerencję Zamawiającego lub osób trzecich w strukturę oprogramowania oraz inne zainstalowane komponenty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nieautoryzowaną ingerencję Zamawiającego lub osób trzecich w strukturę oraz dane zawarte w bazie danych oprogramowania;</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działanie Siły Wyższej definiowanej jako oddziaływania obejmujące wszelkie nieprzewidywalne czynniki niezależne od Stron Umowy i będące poza ich kontrolą Stron, które częściowo lub całkowite uniemożliwiają wywiązanie się Stron z postanowień Umowy, np.: klęski żywiołowe, pożary, konflikty zbrojne, akty terrorystyczne, konflikty społeczne i strajki oraz inne czynniki o podobnym charakterze;</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nieprawidłowej pracy systemu komputerowego, spowodowanej wadami sprzętu, awariami sprzętu, niewłaściwą instalacją realizowaną przez inne osoby niż pracownicy Wykonawcy, inne osoby uprawnione oraz  nieprawidłowego działania systemów operacyjnych bądź sieciowych;</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działania  „wirusów” komputerowych;</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błędów w aplikacji;</w:t>
      </w:r>
    </w:p>
    <w:p w:rsidR="00477835" w:rsidRPr="00C83170" w:rsidRDefault="00477835" w:rsidP="003931A1">
      <w:pPr>
        <w:widowControl w:val="0"/>
        <w:numPr>
          <w:ilvl w:val="0"/>
          <w:numId w:val="46"/>
        </w:numPr>
        <w:shd w:val="clear" w:color="auto" w:fill="FFFFFF"/>
        <w:suppressAutoHyphens/>
        <w:autoSpaceDE w:val="0"/>
        <w:spacing w:after="120" w:line="240" w:lineRule="auto"/>
        <w:ind w:left="567" w:hanging="283"/>
        <w:contextualSpacing/>
        <w:jc w:val="both"/>
        <w:rPr>
          <w:rFonts w:ascii="Times New Roman" w:hAnsi="Times New Roman" w:cs="Times New Roman"/>
        </w:rPr>
      </w:pPr>
      <w:r w:rsidRPr="00C83170">
        <w:rPr>
          <w:rFonts w:ascii="Times New Roman" w:hAnsi="Times New Roman" w:cs="Times New Roman"/>
        </w:rPr>
        <w:t>błędnej interpretacji wyników</w:t>
      </w:r>
    </w:p>
    <w:p w:rsidR="00477835" w:rsidRPr="00C83170" w:rsidRDefault="00477835" w:rsidP="003931A1">
      <w:pPr>
        <w:widowControl w:val="0"/>
        <w:numPr>
          <w:ilvl w:val="0"/>
          <w:numId w:val="46"/>
        </w:numPr>
        <w:tabs>
          <w:tab w:val="left" w:pos="284"/>
        </w:tabs>
        <w:suppressAutoHyphens/>
        <w:overflowPunct w:val="0"/>
        <w:autoSpaceDE w:val="0"/>
        <w:spacing w:after="120" w:line="240" w:lineRule="auto"/>
        <w:ind w:left="567" w:hanging="283"/>
        <w:contextualSpacing/>
        <w:jc w:val="both"/>
        <w:textAlignment w:val="baseline"/>
        <w:rPr>
          <w:rFonts w:ascii="Times New Roman" w:hAnsi="Times New Roman" w:cs="Times New Roman"/>
        </w:rPr>
      </w:pPr>
      <w:r w:rsidRPr="00C83170">
        <w:rPr>
          <w:rFonts w:ascii="Times New Roman" w:hAnsi="Times New Roman" w:cs="Times New Roman"/>
        </w:rPr>
        <w:t>wad, awarii i błędnego działania infrastruktury teleinformatycznej</w:t>
      </w:r>
    </w:p>
    <w:p w:rsidR="00C83170" w:rsidRDefault="00477835" w:rsidP="003931A1">
      <w:pPr>
        <w:widowControl w:val="0"/>
        <w:numPr>
          <w:ilvl w:val="0"/>
          <w:numId w:val="46"/>
        </w:numPr>
        <w:tabs>
          <w:tab w:val="left" w:pos="284"/>
        </w:tabs>
        <w:suppressAutoHyphens/>
        <w:overflowPunct w:val="0"/>
        <w:autoSpaceDE w:val="0"/>
        <w:spacing w:after="120" w:line="240" w:lineRule="auto"/>
        <w:ind w:left="567" w:hanging="283"/>
        <w:contextualSpacing/>
        <w:jc w:val="both"/>
        <w:textAlignment w:val="baseline"/>
        <w:rPr>
          <w:rFonts w:ascii="Times New Roman" w:hAnsi="Times New Roman" w:cs="Times New Roman"/>
        </w:rPr>
      </w:pPr>
      <w:r w:rsidRPr="00C83170">
        <w:rPr>
          <w:rFonts w:ascii="Times New Roman" w:hAnsi="Times New Roman" w:cs="Times New Roman"/>
        </w:rPr>
        <w:t>wad, awarii i błędnego działania stacji roboczych, innego sprzętu i wyposażenia informatycznego</w:t>
      </w:r>
    </w:p>
    <w:p w:rsidR="00477835" w:rsidRPr="00C83170" w:rsidRDefault="00477835" w:rsidP="00C83170">
      <w:pPr>
        <w:widowControl w:val="0"/>
        <w:tabs>
          <w:tab w:val="left" w:pos="284"/>
        </w:tabs>
        <w:suppressAutoHyphens/>
        <w:overflowPunct w:val="0"/>
        <w:autoSpaceDE w:val="0"/>
        <w:spacing w:after="120" w:line="240" w:lineRule="auto"/>
        <w:ind w:left="567"/>
        <w:contextualSpacing/>
        <w:jc w:val="both"/>
        <w:textAlignment w:val="baseline"/>
        <w:rPr>
          <w:rFonts w:ascii="Times New Roman" w:hAnsi="Times New Roman" w:cs="Times New Roman"/>
        </w:rPr>
      </w:pPr>
      <w:r w:rsidRPr="00C83170">
        <w:rPr>
          <w:rFonts w:ascii="Times New Roman" w:hAnsi="Times New Roman" w:cs="Times New Roman"/>
        </w:rPr>
        <w:t>i teleinformatycznego</w:t>
      </w:r>
    </w:p>
    <w:p w:rsidR="00C83170" w:rsidRDefault="00477835" w:rsidP="003931A1">
      <w:pPr>
        <w:widowControl w:val="0"/>
        <w:numPr>
          <w:ilvl w:val="0"/>
          <w:numId w:val="47"/>
        </w:numPr>
        <w:shd w:val="clear" w:color="auto" w:fill="FFFFFF"/>
        <w:tabs>
          <w:tab w:val="clear" w:pos="340"/>
          <w:tab w:val="left" w:pos="-1418"/>
          <w:tab w:val="num" w:pos="0"/>
        </w:tabs>
        <w:suppressAutoHyphens/>
        <w:autoSpaceDE w:val="0"/>
        <w:spacing w:after="120" w:line="240" w:lineRule="auto"/>
        <w:ind w:left="283" w:hanging="284"/>
        <w:contextualSpacing/>
        <w:jc w:val="both"/>
        <w:rPr>
          <w:rFonts w:ascii="Times New Roman" w:hAnsi="Times New Roman" w:cs="Times New Roman"/>
        </w:rPr>
      </w:pPr>
      <w:r w:rsidRPr="00C83170">
        <w:rPr>
          <w:rFonts w:ascii="Times New Roman" w:hAnsi="Times New Roman" w:cs="Times New Roman"/>
          <w:b/>
        </w:rPr>
        <w:t>Wykonawca</w:t>
      </w:r>
      <w:r w:rsidRPr="00C83170">
        <w:rPr>
          <w:rFonts w:ascii="Times New Roman" w:hAnsi="Times New Roman" w:cs="Times New Roman"/>
        </w:rPr>
        <w:t xml:space="preserve"> nie ponosi odpowiedzialności odszkodowawczej oraz gwarancyjnej za skutki użytkowania serwerów, w tym serwerów i stacji roboczych wykorzystywanych przez systemy o których mowa w §1</w:t>
      </w:r>
    </w:p>
    <w:p w:rsidR="00477835" w:rsidRPr="00C83170" w:rsidRDefault="00477835" w:rsidP="00C83170">
      <w:pPr>
        <w:widowControl w:val="0"/>
        <w:shd w:val="clear" w:color="auto" w:fill="FFFFFF"/>
        <w:tabs>
          <w:tab w:val="left" w:pos="-1418"/>
        </w:tabs>
        <w:suppressAutoHyphens/>
        <w:autoSpaceDE w:val="0"/>
        <w:spacing w:after="120" w:line="240" w:lineRule="auto"/>
        <w:ind w:left="283"/>
        <w:contextualSpacing/>
        <w:jc w:val="both"/>
        <w:rPr>
          <w:rFonts w:ascii="Times New Roman" w:hAnsi="Times New Roman" w:cs="Times New Roman"/>
        </w:rPr>
      </w:pPr>
      <w:r w:rsidRPr="00C83170">
        <w:rPr>
          <w:rFonts w:ascii="Times New Roman" w:hAnsi="Times New Roman" w:cs="Times New Roman"/>
        </w:rPr>
        <w:t>w następujących przypadkach:</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a)</w:t>
      </w:r>
      <w:r w:rsidRPr="00C83170">
        <w:rPr>
          <w:rFonts w:ascii="Times New Roman" w:hAnsi="Times New Roman" w:cs="Times New Roman"/>
        </w:rPr>
        <w:tab/>
        <w:t>wad sprzętu lub niewłaściwego działania systemów operacyjnych, bądź sieciowych;</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b)</w:t>
      </w:r>
      <w:r w:rsidRPr="00C83170">
        <w:rPr>
          <w:rFonts w:ascii="Times New Roman" w:hAnsi="Times New Roman" w:cs="Times New Roman"/>
        </w:rPr>
        <w:tab/>
        <w:t>nieprawidłowej obsługi, tzn. innej niż opisanej w dokumentacji użytkownika;</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c)</w:t>
      </w:r>
      <w:r w:rsidRPr="00C83170">
        <w:rPr>
          <w:rFonts w:ascii="Times New Roman" w:hAnsi="Times New Roman" w:cs="Times New Roman"/>
        </w:rPr>
        <w:tab/>
        <w:t>działania „wirusów" komputerowych;</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d)</w:t>
      </w:r>
      <w:r w:rsidRPr="00C83170">
        <w:rPr>
          <w:rFonts w:ascii="Times New Roman" w:hAnsi="Times New Roman" w:cs="Times New Roman"/>
        </w:rPr>
        <w:tab/>
        <w:t>ingerencji przez osoby nieuprawnione;</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e)</w:t>
      </w:r>
      <w:r w:rsidRPr="00C83170">
        <w:rPr>
          <w:rFonts w:ascii="Times New Roman" w:hAnsi="Times New Roman" w:cs="Times New Roman"/>
        </w:rPr>
        <w:tab/>
        <w:t>awarii sprzętu i nośników do archiwizacji danych;</w:t>
      </w:r>
    </w:p>
    <w:p w:rsidR="00477835" w:rsidRPr="00C83170" w:rsidRDefault="00477835" w:rsidP="00477835">
      <w:pPr>
        <w:ind w:left="567" w:hanging="283"/>
        <w:contextualSpacing/>
        <w:rPr>
          <w:rFonts w:ascii="Times New Roman" w:hAnsi="Times New Roman" w:cs="Times New Roman"/>
        </w:rPr>
      </w:pPr>
      <w:r w:rsidRPr="00C83170">
        <w:rPr>
          <w:rFonts w:ascii="Times New Roman" w:hAnsi="Times New Roman" w:cs="Times New Roman"/>
        </w:rPr>
        <w:t>f)</w:t>
      </w:r>
      <w:r w:rsidRPr="00C83170">
        <w:rPr>
          <w:rFonts w:ascii="Times New Roman" w:hAnsi="Times New Roman" w:cs="Times New Roman"/>
        </w:rPr>
        <w:tab/>
        <w:t>nieprawidłowego działania baz danych i aplikacji wykonujących archiwizację danych systemów, o których mowa w §1.</w:t>
      </w:r>
    </w:p>
    <w:p w:rsidR="00477835" w:rsidRPr="00C83170" w:rsidRDefault="00477835" w:rsidP="003931A1">
      <w:pPr>
        <w:widowControl w:val="0"/>
        <w:numPr>
          <w:ilvl w:val="0"/>
          <w:numId w:val="43"/>
        </w:numPr>
        <w:tabs>
          <w:tab w:val="left" w:pos="0"/>
          <w:tab w:val="left" w:pos="284"/>
        </w:tabs>
        <w:suppressAutoHyphens/>
        <w:overflowPunct w:val="0"/>
        <w:autoSpaceDE w:val="0"/>
        <w:spacing w:after="120" w:line="240" w:lineRule="auto"/>
        <w:ind w:left="284" w:hanging="284"/>
        <w:jc w:val="both"/>
        <w:textAlignment w:val="baseline"/>
        <w:rPr>
          <w:rFonts w:ascii="Times New Roman" w:hAnsi="Times New Roman" w:cs="Times New Roman"/>
          <w:b/>
        </w:rPr>
      </w:pPr>
      <w:r w:rsidRPr="00C83170">
        <w:rPr>
          <w:rFonts w:ascii="Times New Roman" w:hAnsi="Times New Roman" w:cs="Times New Roman"/>
        </w:rPr>
        <w:t xml:space="preserve">Odpowiedzialność odszkodowawcza Wykonawcy ogranicza się do rzeczywistej straty nieuwzględniającej utraconych korzyści </w:t>
      </w:r>
      <w:r w:rsidRPr="00C83170">
        <w:rPr>
          <w:rFonts w:ascii="Times New Roman" w:hAnsi="Times New Roman" w:cs="Times New Roman"/>
          <w:b/>
        </w:rPr>
        <w:t>Zamawiającego.</w:t>
      </w:r>
    </w:p>
    <w:p w:rsidR="00477835" w:rsidRPr="00C83170" w:rsidRDefault="00477835" w:rsidP="003931A1">
      <w:pPr>
        <w:widowControl w:val="0"/>
        <w:numPr>
          <w:ilvl w:val="0"/>
          <w:numId w:val="43"/>
        </w:numPr>
        <w:tabs>
          <w:tab w:val="left" w:pos="0"/>
          <w:tab w:val="left" w:pos="284"/>
        </w:tabs>
        <w:suppressAutoHyphens/>
        <w:overflowPunct w:val="0"/>
        <w:autoSpaceDE w:val="0"/>
        <w:spacing w:after="120" w:line="240" w:lineRule="auto"/>
        <w:ind w:left="284" w:hanging="284"/>
        <w:jc w:val="both"/>
        <w:textAlignment w:val="baseline"/>
        <w:rPr>
          <w:rFonts w:ascii="Times New Roman" w:hAnsi="Times New Roman" w:cs="Times New Roman"/>
        </w:rPr>
      </w:pPr>
      <w:r w:rsidRPr="00C83170">
        <w:rPr>
          <w:rFonts w:ascii="Times New Roman" w:hAnsi="Times New Roman" w:cs="Times New Roman"/>
        </w:rPr>
        <w:t xml:space="preserve">Odpowiedzialność odszkodowawcza </w:t>
      </w:r>
      <w:r w:rsidRPr="00C83170">
        <w:rPr>
          <w:rFonts w:ascii="Times New Roman" w:hAnsi="Times New Roman" w:cs="Times New Roman"/>
          <w:b/>
        </w:rPr>
        <w:t>Wykonawcy</w:t>
      </w:r>
      <w:r w:rsidRPr="00C83170">
        <w:rPr>
          <w:rFonts w:ascii="Times New Roman" w:hAnsi="Times New Roman" w:cs="Times New Roman"/>
        </w:rPr>
        <w:t xml:space="preserve"> ograniczona jest do 100% wartości wynagrodzenia </w:t>
      </w:r>
      <w:r w:rsidRPr="00C83170">
        <w:rPr>
          <w:rFonts w:ascii="Times New Roman" w:hAnsi="Times New Roman" w:cs="Times New Roman"/>
        </w:rPr>
        <w:lastRenderedPageBreak/>
        <w:t xml:space="preserve">należnego </w:t>
      </w:r>
      <w:r w:rsidRPr="00C83170">
        <w:rPr>
          <w:rFonts w:ascii="Times New Roman" w:hAnsi="Times New Roman" w:cs="Times New Roman"/>
          <w:b/>
        </w:rPr>
        <w:t xml:space="preserve">Wykonawcy </w:t>
      </w:r>
      <w:r w:rsidRPr="00C83170">
        <w:rPr>
          <w:rFonts w:ascii="Times New Roman" w:hAnsi="Times New Roman" w:cs="Times New Roman"/>
        </w:rPr>
        <w:t xml:space="preserve">na podstawie niniejszej Umowy. </w:t>
      </w:r>
      <w:r w:rsidRPr="00C83170">
        <w:rPr>
          <w:rFonts w:ascii="Times New Roman" w:hAnsi="Times New Roman" w:cs="Times New Roman"/>
          <w:b/>
        </w:rPr>
        <w:t>Zamawiający</w:t>
      </w:r>
      <w:r w:rsidRPr="00C83170">
        <w:rPr>
          <w:rFonts w:ascii="Times New Roman" w:hAnsi="Times New Roman" w:cs="Times New Roman"/>
        </w:rPr>
        <w:t xml:space="preserve"> może dochodzić odszkodowania do pełnej wysokości poniesionej szkody.</w:t>
      </w:r>
    </w:p>
    <w:p w:rsidR="00477835" w:rsidRPr="00C83170" w:rsidRDefault="00477835" w:rsidP="00477835">
      <w:pPr>
        <w:widowControl w:val="0"/>
        <w:tabs>
          <w:tab w:val="left" w:pos="851"/>
          <w:tab w:val="left" w:pos="1134"/>
        </w:tabs>
        <w:spacing w:before="120" w:after="120" w:line="360" w:lineRule="auto"/>
        <w:ind w:left="709"/>
        <w:jc w:val="center"/>
        <w:rPr>
          <w:rFonts w:ascii="Times New Roman" w:hAnsi="Times New Roman" w:cs="Times New Roman"/>
          <w:b/>
        </w:rPr>
      </w:pPr>
      <w:r w:rsidRPr="00C83170">
        <w:rPr>
          <w:rFonts w:ascii="Times New Roman" w:hAnsi="Times New Roman" w:cs="Times New Roman"/>
          <w:b/>
        </w:rPr>
        <w:t>§ 8 Kary umowne</w:t>
      </w:r>
    </w:p>
    <w:p w:rsidR="00477835" w:rsidRPr="00C83170" w:rsidRDefault="00477835" w:rsidP="003931A1">
      <w:pPr>
        <w:widowControl w:val="0"/>
        <w:numPr>
          <w:ilvl w:val="0"/>
          <w:numId w:val="40"/>
        </w:numPr>
        <w:tabs>
          <w:tab w:val="left" w:pos="360"/>
          <w:tab w:val="left" w:pos="737"/>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b/>
        </w:rPr>
        <w:t>Wykonawca</w:t>
      </w:r>
      <w:r w:rsidRPr="00C83170">
        <w:rPr>
          <w:rFonts w:ascii="Times New Roman" w:hAnsi="Times New Roman" w:cs="Times New Roman"/>
        </w:rPr>
        <w:t xml:space="preserve"> zapłaci </w:t>
      </w:r>
      <w:r w:rsidRPr="00C83170">
        <w:rPr>
          <w:rFonts w:ascii="Times New Roman" w:hAnsi="Times New Roman" w:cs="Times New Roman"/>
          <w:b/>
        </w:rPr>
        <w:t>Zamawiającemu</w:t>
      </w:r>
      <w:r w:rsidRPr="00C83170">
        <w:rPr>
          <w:rFonts w:ascii="Times New Roman" w:hAnsi="Times New Roman" w:cs="Times New Roman"/>
        </w:rPr>
        <w:t xml:space="preserve"> karę umowną z tytułu odstąpienia od niniejszej Umowy w trybie natychmiastowym z przyczyn zależnych od </w:t>
      </w:r>
      <w:r w:rsidRPr="00C83170">
        <w:rPr>
          <w:rFonts w:ascii="Times New Roman" w:hAnsi="Times New Roman" w:cs="Times New Roman"/>
          <w:b/>
        </w:rPr>
        <w:t>Wykonawcy</w:t>
      </w:r>
      <w:r w:rsidRPr="00C83170">
        <w:rPr>
          <w:rFonts w:ascii="Times New Roman" w:hAnsi="Times New Roman" w:cs="Times New Roman"/>
        </w:rPr>
        <w:t>, w wysokości 100% wartości miesięcznej kwoty brutto, określonej w §4 pkt. 1 niniejszej Umowy.</w:t>
      </w:r>
    </w:p>
    <w:p w:rsidR="00477835" w:rsidRPr="00C83170" w:rsidRDefault="00477835" w:rsidP="003931A1">
      <w:pPr>
        <w:widowControl w:val="0"/>
        <w:numPr>
          <w:ilvl w:val="0"/>
          <w:numId w:val="40"/>
        </w:numPr>
        <w:tabs>
          <w:tab w:val="left" w:pos="360"/>
          <w:tab w:val="left" w:pos="737"/>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b/>
          <w:bCs/>
        </w:rPr>
        <w:t>Zamawiający</w:t>
      </w:r>
      <w:r w:rsidRPr="00C83170">
        <w:rPr>
          <w:rFonts w:ascii="Times New Roman" w:hAnsi="Times New Roman" w:cs="Times New Roman"/>
        </w:rPr>
        <w:t xml:space="preserve"> zapłaci </w:t>
      </w:r>
      <w:r w:rsidRPr="00C83170">
        <w:rPr>
          <w:rFonts w:ascii="Times New Roman" w:hAnsi="Times New Roman" w:cs="Times New Roman"/>
          <w:b/>
          <w:bCs/>
        </w:rPr>
        <w:t>Wykonawcy</w:t>
      </w:r>
      <w:r w:rsidRPr="00C83170">
        <w:rPr>
          <w:rFonts w:ascii="Times New Roman" w:hAnsi="Times New Roman" w:cs="Times New Roman"/>
        </w:rPr>
        <w:t xml:space="preserve"> karę umowną z tytułu odstąpienia od niniejszej Umowy w trybie natychmiastowym z przyczyn zależnych od </w:t>
      </w:r>
      <w:r w:rsidRPr="00C83170">
        <w:rPr>
          <w:rFonts w:ascii="Times New Roman" w:hAnsi="Times New Roman" w:cs="Times New Roman"/>
          <w:b/>
          <w:bCs/>
        </w:rPr>
        <w:t>Zamawiającego,</w:t>
      </w:r>
      <w:r w:rsidRPr="00C83170">
        <w:rPr>
          <w:rFonts w:ascii="Times New Roman" w:hAnsi="Times New Roman" w:cs="Times New Roman"/>
        </w:rPr>
        <w:t xml:space="preserve"> w wysokości 100% wartości miesięcznej kwoty brutto, określonej w §4 pkt. 1 niniejszej Umowy.</w:t>
      </w:r>
    </w:p>
    <w:p w:rsidR="00477835" w:rsidRPr="00C83170" w:rsidRDefault="00477835" w:rsidP="003931A1">
      <w:pPr>
        <w:widowControl w:val="0"/>
        <w:numPr>
          <w:ilvl w:val="0"/>
          <w:numId w:val="40"/>
        </w:numPr>
        <w:tabs>
          <w:tab w:val="left" w:pos="360"/>
          <w:tab w:val="left" w:pos="737"/>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b/>
          <w:bCs/>
        </w:rPr>
        <w:t>Wykonawca</w:t>
      </w:r>
      <w:r w:rsidRPr="00C83170">
        <w:rPr>
          <w:rFonts w:ascii="Times New Roman" w:hAnsi="Times New Roman" w:cs="Times New Roman"/>
        </w:rPr>
        <w:t xml:space="preserve"> zapłaci </w:t>
      </w:r>
      <w:r w:rsidRPr="00C83170">
        <w:rPr>
          <w:rFonts w:ascii="Times New Roman" w:hAnsi="Times New Roman" w:cs="Times New Roman"/>
          <w:b/>
          <w:bCs/>
        </w:rPr>
        <w:t>Zamawiającemu</w:t>
      </w:r>
      <w:r w:rsidRPr="00C83170">
        <w:rPr>
          <w:rFonts w:ascii="Times New Roman" w:hAnsi="Times New Roman" w:cs="Times New Roman"/>
        </w:rPr>
        <w:t xml:space="preserve"> karę umowną z tytułu zwłoki w podjęciu działań serwisowych względem terminów określonych w załączniku nr 1 do Umowy w wysokości 3% wartości miesięcznej kwoty brutto, określonej w §4 pkt. 1 niniejszej Umowy, za każdy rozpoczęty dzień opóźnienia.</w:t>
      </w:r>
    </w:p>
    <w:p w:rsidR="00477835" w:rsidRPr="00C83170" w:rsidRDefault="00477835" w:rsidP="00477835">
      <w:pPr>
        <w:pStyle w:val="Nagwek1"/>
        <w:tabs>
          <w:tab w:val="left" w:pos="0"/>
        </w:tabs>
        <w:autoSpaceDE/>
        <w:spacing w:after="120" w:line="360" w:lineRule="auto"/>
        <w:jc w:val="center"/>
        <w:rPr>
          <w:sz w:val="22"/>
          <w:szCs w:val="22"/>
        </w:rPr>
      </w:pPr>
      <w:r w:rsidRPr="00C83170">
        <w:rPr>
          <w:sz w:val="22"/>
          <w:szCs w:val="22"/>
        </w:rPr>
        <w:t>§ 9 Zmiany Umowy</w:t>
      </w:r>
    </w:p>
    <w:p w:rsidR="00477835" w:rsidRPr="00C83170" w:rsidRDefault="00477835" w:rsidP="003931A1">
      <w:pPr>
        <w:widowControl w:val="0"/>
        <w:numPr>
          <w:ilvl w:val="0"/>
          <w:numId w:val="39"/>
        </w:numPr>
        <w:tabs>
          <w:tab w:val="left" w:pos="360"/>
          <w:tab w:val="left" w:pos="426"/>
        </w:tabs>
        <w:suppressAutoHyphens/>
        <w:overflowPunct w:val="0"/>
        <w:autoSpaceDE w:val="0"/>
        <w:spacing w:after="120" w:line="240" w:lineRule="auto"/>
        <w:jc w:val="both"/>
        <w:textAlignment w:val="baseline"/>
        <w:rPr>
          <w:rFonts w:ascii="Times New Roman" w:hAnsi="Times New Roman" w:cs="Times New Roman"/>
        </w:rPr>
      </w:pPr>
      <w:r w:rsidRPr="00C83170">
        <w:rPr>
          <w:rFonts w:ascii="Times New Roman" w:hAnsi="Times New Roman" w:cs="Times New Roman"/>
        </w:rPr>
        <w:t>Wszelkie zmiany niniejszej Umowy wymagają formy pisemnej pod rygorem nieważności.</w:t>
      </w:r>
    </w:p>
    <w:p w:rsidR="00477835" w:rsidRPr="00C83170" w:rsidRDefault="00477835" w:rsidP="003931A1">
      <w:pPr>
        <w:widowControl w:val="0"/>
        <w:numPr>
          <w:ilvl w:val="0"/>
          <w:numId w:val="39"/>
        </w:numPr>
        <w:tabs>
          <w:tab w:val="left" w:pos="360"/>
          <w:tab w:val="left" w:pos="737"/>
        </w:tabs>
        <w:suppressAutoHyphens/>
        <w:overflowPunct w:val="0"/>
        <w:autoSpaceDE w:val="0"/>
        <w:spacing w:after="240" w:line="240" w:lineRule="auto"/>
        <w:ind w:left="357" w:hanging="357"/>
        <w:jc w:val="both"/>
        <w:textAlignment w:val="baseline"/>
        <w:rPr>
          <w:rFonts w:ascii="Times New Roman" w:hAnsi="Times New Roman" w:cs="Times New Roman"/>
        </w:rPr>
      </w:pPr>
      <w:r w:rsidRPr="00C83170">
        <w:rPr>
          <w:rFonts w:ascii="Times New Roman" w:hAnsi="Times New Roman" w:cs="Times New Roman"/>
        </w:rPr>
        <w:t>Strony zastrzegają sobie możliwość zmiany postanowień niniejszej Umowy</w:t>
      </w:r>
      <w:r w:rsidRPr="00C83170">
        <w:rPr>
          <w:rFonts w:ascii="Times New Roman" w:hAnsi="Times New Roman" w:cs="Times New Roman"/>
        </w:rPr>
        <w:br/>
        <w:t>w formie pisemnego Aneksu.</w:t>
      </w:r>
    </w:p>
    <w:p w:rsidR="00477835" w:rsidRPr="00C83170" w:rsidRDefault="00477835" w:rsidP="00477835">
      <w:pPr>
        <w:pStyle w:val="Nagwek1"/>
        <w:tabs>
          <w:tab w:val="left" w:pos="0"/>
        </w:tabs>
        <w:autoSpaceDE/>
        <w:spacing w:after="120" w:line="360" w:lineRule="auto"/>
        <w:jc w:val="center"/>
        <w:rPr>
          <w:sz w:val="22"/>
          <w:szCs w:val="22"/>
        </w:rPr>
      </w:pPr>
      <w:r w:rsidRPr="00C83170">
        <w:rPr>
          <w:sz w:val="22"/>
          <w:szCs w:val="22"/>
        </w:rPr>
        <w:t>§ 10 Rozstrzyganie sporów</w:t>
      </w:r>
    </w:p>
    <w:p w:rsidR="00477835" w:rsidRPr="00C83170" w:rsidRDefault="00477835" w:rsidP="003931A1">
      <w:pPr>
        <w:widowControl w:val="0"/>
        <w:numPr>
          <w:ilvl w:val="0"/>
          <w:numId w:val="37"/>
        </w:numPr>
        <w:tabs>
          <w:tab w:val="left" w:pos="360"/>
          <w:tab w:val="left" w:pos="737"/>
        </w:tabs>
        <w:suppressAutoHyphens/>
        <w:overflowPunct w:val="0"/>
        <w:autoSpaceDE w:val="0"/>
        <w:spacing w:after="120" w:line="100" w:lineRule="atLeast"/>
        <w:jc w:val="both"/>
        <w:textAlignment w:val="baseline"/>
        <w:rPr>
          <w:rFonts w:ascii="Times New Roman" w:hAnsi="Times New Roman" w:cs="Times New Roman"/>
        </w:rPr>
      </w:pPr>
      <w:r w:rsidRPr="00C83170">
        <w:rPr>
          <w:rFonts w:ascii="Times New Roman" w:hAnsi="Times New Roman" w:cs="Times New Roman"/>
        </w:rPr>
        <w:t>Strony deklarują wolę polubownego rozstrzygania ewentualnych sporów.</w:t>
      </w:r>
    </w:p>
    <w:p w:rsidR="00477835" w:rsidRPr="00C83170" w:rsidRDefault="00477835" w:rsidP="003931A1">
      <w:pPr>
        <w:widowControl w:val="0"/>
        <w:numPr>
          <w:ilvl w:val="0"/>
          <w:numId w:val="37"/>
        </w:numPr>
        <w:tabs>
          <w:tab w:val="left" w:pos="360"/>
          <w:tab w:val="left" w:pos="737"/>
        </w:tabs>
        <w:suppressAutoHyphens/>
        <w:overflowPunct w:val="0"/>
        <w:autoSpaceDE w:val="0"/>
        <w:spacing w:after="120" w:line="100" w:lineRule="atLeast"/>
        <w:jc w:val="both"/>
        <w:textAlignment w:val="baseline"/>
        <w:rPr>
          <w:rFonts w:ascii="Times New Roman" w:hAnsi="Times New Roman" w:cs="Times New Roman"/>
        </w:rPr>
      </w:pPr>
      <w:r w:rsidRPr="00C83170">
        <w:rPr>
          <w:rFonts w:ascii="Times New Roman" w:hAnsi="Times New Roman" w:cs="Times New Roman"/>
        </w:rPr>
        <w:t xml:space="preserve">W sprawach nieuregulowanych niniejszą Umową mają zastosowanie przepisy Kodeksu Cywilnego. </w:t>
      </w:r>
    </w:p>
    <w:p w:rsidR="00477835" w:rsidRPr="00C83170" w:rsidRDefault="00477835" w:rsidP="003931A1">
      <w:pPr>
        <w:numPr>
          <w:ilvl w:val="0"/>
          <w:numId w:val="37"/>
        </w:numPr>
        <w:tabs>
          <w:tab w:val="left" w:pos="360"/>
          <w:tab w:val="left" w:pos="737"/>
        </w:tabs>
        <w:suppressAutoHyphens/>
        <w:overflowPunct w:val="0"/>
        <w:autoSpaceDE w:val="0"/>
        <w:spacing w:after="240" w:line="100" w:lineRule="atLeast"/>
        <w:ind w:left="357" w:right="-11" w:hanging="357"/>
        <w:jc w:val="both"/>
        <w:textAlignment w:val="baseline"/>
        <w:rPr>
          <w:rFonts w:ascii="Times New Roman" w:hAnsi="Times New Roman" w:cs="Times New Roman"/>
        </w:rPr>
      </w:pPr>
      <w:r w:rsidRPr="00C83170">
        <w:rPr>
          <w:rFonts w:ascii="Times New Roman" w:hAnsi="Times New Roman" w:cs="Times New Roman"/>
        </w:rPr>
        <w:t xml:space="preserve">Spory powstałe na tle powyższej Umowy rozstrzyga Sąd Powszechny właściwy miejscowo dla siedziby </w:t>
      </w:r>
      <w:r w:rsidRPr="00C83170">
        <w:rPr>
          <w:rFonts w:ascii="Times New Roman" w:hAnsi="Times New Roman" w:cs="Times New Roman"/>
          <w:b/>
        </w:rPr>
        <w:t>Zamawiającego</w:t>
      </w:r>
      <w:r w:rsidRPr="00C83170">
        <w:rPr>
          <w:rFonts w:ascii="Times New Roman" w:hAnsi="Times New Roman" w:cs="Times New Roman"/>
        </w:rPr>
        <w:t>.</w:t>
      </w:r>
    </w:p>
    <w:p w:rsidR="00477835" w:rsidRPr="00C83170" w:rsidRDefault="00477835" w:rsidP="00477835">
      <w:pPr>
        <w:tabs>
          <w:tab w:val="left" w:pos="360"/>
          <w:tab w:val="left" w:pos="737"/>
        </w:tabs>
        <w:spacing w:line="360" w:lineRule="auto"/>
        <w:ind w:left="340" w:right="283"/>
        <w:jc w:val="center"/>
        <w:rPr>
          <w:rFonts w:ascii="Times New Roman" w:hAnsi="Times New Roman" w:cs="Times New Roman"/>
          <w:b/>
        </w:rPr>
      </w:pPr>
      <w:r w:rsidRPr="00C83170">
        <w:rPr>
          <w:rFonts w:ascii="Times New Roman" w:hAnsi="Times New Roman" w:cs="Times New Roman"/>
          <w:b/>
        </w:rPr>
        <w:t>§ 11 Kopie Umowy i Załączniki</w:t>
      </w:r>
    </w:p>
    <w:p w:rsidR="00477835" w:rsidRPr="00C83170" w:rsidRDefault="00477835" w:rsidP="00C83170">
      <w:pPr>
        <w:widowControl w:val="0"/>
        <w:tabs>
          <w:tab w:val="left" w:pos="360"/>
          <w:tab w:val="left" w:pos="737"/>
        </w:tabs>
        <w:suppressAutoHyphens/>
        <w:overflowPunct w:val="0"/>
        <w:autoSpaceDE w:val="0"/>
        <w:spacing w:after="120" w:line="240" w:lineRule="auto"/>
        <w:ind w:left="360"/>
        <w:jc w:val="both"/>
        <w:textAlignment w:val="baseline"/>
        <w:rPr>
          <w:rFonts w:ascii="Times New Roman" w:hAnsi="Times New Roman" w:cs="Times New Roman"/>
        </w:rPr>
      </w:pPr>
      <w:r w:rsidRPr="00C83170">
        <w:rPr>
          <w:rFonts w:ascii="Times New Roman" w:hAnsi="Times New Roman" w:cs="Times New Roman"/>
        </w:rPr>
        <w:t>Umowa została sporządzona w dwóch jednobrzmiących egzemplarzach, po jednym egzemplarzu dla każdej ze Stron.</w:t>
      </w:r>
    </w:p>
    <w:p w:rsidR="00477835" w:rsidRPr="00C83170" w:rsidRDefault="00477835" w:rsidP="00477835">
      <w:pPr>
        <w:widowControl w:val="0"/>
        <w:spacing w:line="360" w:lineRule="auto"/>
        <w:rPr>
          <w:rFonts w:ascii="Times New Roman" w:hAnsi="Times New Roman" w:cs="Times New Roman"/>
          <w:b/>
        </w:rPr>
      </w:pPr>
    </w:p>
    <w:p w:rsidR="00477835" w:rsidRPr="00C83170" w:rsidRDefault="00477835" w:rsidP="00967148">
      <w:pPr>
        <w:widowControl w:val="0"/>
        <w:spacing w:line="360" w:lineRule="auto"/>
        <w:ind w:firstLine="360"/>
        <w:rPr>
          <w:rFonts w:ascii="Times New Roman" w:hAnsi="Times New Roman" w:cs="Times New Roman"/>
          <w:b/>
        </w:rPr>
      </w:pPr>
      <w:r w:rsidRPr="00C83170">
        <w:rPr>
          <w:rFonts w:ascii="Times New Roman" w:hAnsi="Times New Roman" w:cs="Times New Roman"/>
          <w:b/>
        </w:rPr>
        <w:t xml:space="preserve">ZAMAWIAJĄCY: </w:t>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r>
      <w:r w:rsidRPr="00C83170">
        <w:rPr>
          <w:rFonts w:ascii="Times New Roman" w:hAnsi="Times New Roman" w:cs="Times New Roman"/>
          <w:b/>
        </w:rPr>
        <w:tab/>
        <w:t>WYKONAWCA:</w:t>
      </w:r>
    </w:p>
    <w:p w:rsidR="008307D0" w:rsidRPr="00C83170" w:rsidRDefault="008307D0" w:rsidP="008307D0">
      <w:pPr>
        <w:spacing w:line="360" w:lineRule="auto"/>
        <w:ind w:left="4956"/>
        <w:jc w:val="both"/>
        <w:rPr>
          <w:rFonts w:ascii="Times New Roman" w:hAnsi="Times New Roman" w:cs="Times New Roman"/>
          <w:bCs/>
        </w:rPr>
      </w:pPr>
    </w:p>
    <w:sectPr w:rsidR="008307D0" w:rsidRPr="00C83170" w:rsidSect="005E0EE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BAB41AE0"/>
    <w:name w:val="WW8Num3"/>
    <w:lvl w:ilvl="0">
      <w:start w:val="1"/>
      <w:numFmt w:val="decimal"/>
      <w:lvlText w:val="%1."/>
      <w:lvlJc w:val="left"/>
      <w:pPr>
        <w:tabs>
          <w:tab w:val="num" w:pos="360"/>
        </w:tabs>
        <w:ind w:left="360" w:hanging="360"/>
      </w:pPr>
      <w:rPr>
        <w:b w:val="0"/>
      </w:r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decimal"/>
      <w:lvlText w:val="%1."/>
      <w:lvlJc w:val="left"/>
      <w:pPr>
        <w:tabs>
          <w:tab w:val="num" w:pos="340"/>
        </w:tabs>
        <w:ind w:left="340" w:hanging="340"/>
      </w:pPr>
      <w:rPr>
        <w:rFonts w:ascii="Times New Roman" w:hAnsi="Times New Roman"/>
        <w:b w:val="0"/>
        <w:i w:val="0"/>
        <w:sz w:val="24"/>
        <w:szCs w:val="24"/>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lvl>
  </w:abstractNum>
  <w:abstractNum w:abstractNumId="5">
    <w:nsid w:val="00000008"/>
    <w:multiLevelType w:val="singleLevel"/>
    <w:tmpl w:val="00000008"/>
    <w:name w:val="WW8Num8"/>
    <w:lvl w:ilvl="0">
      <w:start w:val="1"/>
      <w:numFmt w:val="decimal"/>
      <w:lvlText w:val="%1."/>
      <w:lvlJc w:val="left"/>
      <w:pPr>
        <w:tabs>
          <w:tab w:val="num" w:pos="340"/>
        </w:tabs>
        <w:ind w:left="340" w:hanging="340"/>
      </w:pPr>
    </w:lvl>
  </w:abstractNum>
  <w:abstractNum w:abstractNumId="6">
    <w:nsid w:val="00000009"/>
    <w:multiLevelType w:val="singleLevel"/>
    <w:tmpl w:val="00000009"/>
    <w:name w:val="WW8Num9"/>
    <w:lvl w:ilvl="0">
      <w:start w:val="1"/>
      <w:numFmt w:val="decimal"/>
      <w:lvlText w:val="%1."/>
      <w:lvlJc w:val="left"/>
      <w:pPr>
        <w:tabs>
          <w:tab w:val="num" w:pos="340"/>
        </w:tabs>
        <w:ind w:left="340" w:hanging="340"/>
      </w:pPr>
    </w:lvl>
  </w:abstractNum>
  <w:abstractNum w:abstractNumId="7">
    <w:nsid w:val="0000000B"/>
    <w:multiLevelType w:val="singleLevel"/>
    <w:tmpl w:val="0000000B"/>
    <w:name w:val="WW8Num11"/>
    <w:lvl w:ilvl="0">
      <w:start w:val="1"/>
      <w:numFmt w:val="bullet"/>
      <w:lvlText w:val=""/>
      <w:lvlJc w:val="left"/>
      <w:pPr>
        <w:tabs>
          <w:tab w:val="num" w:pos="1353"/>
        </w:tabs>
        <w:ind w:left="1353" w:hanging="360"/>
      </w:pPr>
      <w:rPr>
        <w:rFonts w:ascii="Symbol" w:hAnsi="Symbol" w:cs="Times New Roman"/>
      </w:rPr>
    </w:lvl>
  </w:abstractNum>
  <w:abstractNum w:abstractNumId="8">
    <w:nsid w:val="0000000D"/>
    <w:multiLevelType w:val="singleLevel"/>
    <w:tmpl w:val="4B72AC72"/>
    <w:name w:val="WW8Num13"/>
    <w:lvl w:ilvl="0">
      <w:start w:val="3"/>
      <w:numFmt w:val="decimal"/>
      <w:lvlText w:val="%1."/>
      <w:lvlJc w:val="left"/>
      <w:pPr>
        <w:tabs>
          <w:tab w:val="num" w:pos="0"/>
        </w:tabs>
        <w:ind w:left="720" w:hanging="360"/>
      </w:pPr>
      <w:rPr>
        <w:b w:val="0"/>
      </w:rPr>
    </w:lvl>
  </w:abstractNum>
  <w:abstractNum w:abstractNumId="9">
    <w:nsid w:val="0000000E"/>
    <w:multiLevelType w:val="multilevel"/>
    <w:tmpl w:val="0000000E"/>
    <w:name w:val="WW8Num14"/>
    <w:lvl w:ilvl="0">
      <w:start w:val="1"/>
      <w:numFmt w:val="decimal"/>
      <w:lvlText w:val="%1."/>
      <w:lvlJc w:val="left"/>
      <w:pPr>
        <w:tabs>
          <w:tab w:val="num" w:pos="0"/>
        </w:tabs>
        <w:ind w:left="397" w:hanging="397"/>
      </w:pPr>
    </w:lvl>
    <w:lvl w:ilvl="1">
      <w:start w:val="1"/>
      <w:numFmt w:val="lowerLetter"/>
      <w:lvlText w:val="%2)"/>
      <w:lvlJc w:val="left"/>
      <w:pPr>
        <w:tabs>
          <w:tab w:val="num" w:pos="0"/>
        </w:tabs>
        <w:ind w:left="738" w:hanging="341"/>
      </w:pPr>
    </w:lvl>
    <w:lvl w:ilvl="2">
      <w:start w:val="1"/>
      <w:numFmt w:val="none"/>
      <w:suff w:val="nothing"/>
      <w:lvlText w:val=""/>
      <w:lvlJc w:val="left"/>
      <w:pPr>
        <w:tabs>
          <w:tab w:val="num" w:pos="0"/>
        </w:tabs>
        <w:ind w:left="1135" w:hanging="397"/>
      </w:pPr>
      <w:rPr>
        <w:rFonts w:ascii="Symbol" w:hAnsi="Symbol"/>
      </w:rPr>
    </w:lvl>
    <w:lvl w:ilvl="3">
      <w:start w:val="1"/>
      <w:numFmt w:val="decimal"/>
      <w:lvlText w:val="(%4)"/>
      <w:lvlJc w:val="left"/>
      <w:pPr>
        <w:tabs>
          <w:tab w:val="num" w:pos="0"/>
        </w:tabs>
        <w:ind w:left="1495" w:hanging="360"/>
      </w:pPr>
    </w:lvl>
    <w:lvl w:ilvl="4">
      <w:start w:val="1"/>
      <w:numFmt w:val="lowerLetter"/>
      <w:lvlText w:val="(%5)"/>
      <w:lvlJc w:val="left"/>
      <w:pPr>
        <w:tabs>
          <w:tab w:val="num" w:pos="0"/>
        </w:tabs>
        <w:ind w:left="1855" w:hanging="360"/>
      </w:pPr>
    </w:lvl>
    <w:lvl w:ilvl="5">
      <w:start w:val="1"/>
      <w:numFmt w:val="lowerRoman"/>
      <w:lvlText w:val="(%6)"/>
      <w:lvlJc w:val="left"/>
      <w:pPr>
        <w:tabs>
          <w:tab w:val="num" w:pos="0"/>
        </w:tabs>
        <w:ind w:left="2215" w:hanging="360"/>
      </w:pPr>
    </w:lvl>
    <w:lvl w:ilvl="6">
      <w:start w:val="1"/>
      <w:numFmt w:val="decimal"/>
      <w:lvlText w:val="%7."/>
      <w:lvlJc w:val="left"/>
      <w:pPr>
        <w:tabs>
          <w:tab w:val="num" w:pos="0"/>
        </w:tabs>
        <w:ind w:left="2575" w:hanging="360"/>
      </w:pPr>
    </w:lvl>
    <w:lvl w:ilvl="7">
      <w:start w:val="1"/>
      <w:numFmt w:val="lowerLetter"/>
      <w:lvlText w:val="%8."/>
      <w:lvlJc w:val="left"/>
      <w:pPr>
        <w:tabs>
          <w:tab w:val="num" w:pos="0"/>
        </w:tabs>
        <w:ind w:left="2935" w:hanging="360"/>
      </w:pPr>
    </w:lvl>
    <w:lvl w:ilvl="8">
      <w:start w:val="1"/>
      <w:numFmt w:val="lowerRoman"/>
      <w:lvlText w:val="%9."/>
      <w:lvlJc w:val="left"/>
      <w:pPr>
        <w:tabs>
          <w:tab w:val="num" w:pos="0"/>
        </w:tabs>
        <w:ind w:left="3295" w:hanging="360"/>
      </w:pPr>
    </w:lvl>
  </w:abstractNum>
  <w:abstractNum w:abstractNumId="10">
    <w:nsid w:val="001E396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5F11BD4"/>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8F26DC3"/>
    <w:multiLevelType w:val="singleLevel"/>
    <w:tmpl w:val="48740EDE"/>
    <w:lvl w:ilvl="0">
      <w:start w:val="1"/>
      <w:numFmt w:val="lowerLetter"/>
      <w:lvlText w:val="%1)"/>
      <w:lvlJc w:val="left"/>
      <w:pPr>
        <w:tabs>
          <w:tab w:val="num" w:pos="0"/>
        </w:tabs>
        <w:ind w:left="1064" w:hanging="360"/>
      </w:pPr>
      <w:rPr>
        <w:b w:val="0"/>
      </w:rPr>
    </w:lvl>
  </w:abstractNum>
  <w:abstractNum w:abstractNumId="13">
    <w:nsid w:val="0E5C04C0"/>
    <w:multiLevelType w:val="hybridMultilevel"/>
    <w:tmpl w:val="8C144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F9029D"/>
    <w:multiLevelType w:val="hybridMultilevel"/>
    <w:tmpl w:val="E8D62118"/>
    <w:lvl w:ilvl="0" w:tplc="31F601D0">
      <w:start w:val="1"/>
      <w:numFmt w:val="bullet"/>
      <w:lvlText w:val=""/>
      <w:lvlJc w:val="left"/>
      <w:pPr>
        <w:ind w:left="1506"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4E12079"/>
    <w:multiLevelType w:val="hybridMultilevel"/>
    <w:tmpl w:val="0D84DCC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nsid w:val="17304114"/>
    <w:multiLevelType w:val="hybridMultilevel"/>
    <w:tmpl w:val="31CCED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975637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1BE13862"/>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C411F9D"/>
    <w:multiLevelType w:val="hybridMultilevel"/>
    <w:tmpl w:val="C13479D2"/>
    <w:lvl w:ilvl="0" w:tplc="D6DC2DB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A17A70"/>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0D82F9F"/>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2486535D"/>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4C97491"/>
    <w:multiLevelType w:val="hybridMultilevel"/>
    <w:tmpl w:val="9EB88154"/>
    <w:lvl w:ilvl="0" w:tplc="B7944C68">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27DD101D"/>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315D0558"/>
    <w:multiLevelType w:val="hybridMultilevel"/>
    <w:tmpl w:val="7AF21016"/>
    <w:lvl w:ilvl="0" w:tplc="31F601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3D65075"/>
    <w:multiLevelType w:val="hybridMultilevel"/>
    <w:tmpl w:val="5908075E"/>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45025F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360B763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7EF198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3AFF0B31"/>
    <w:multiLevelType w:val="hybridMultilevel"/>
    <w:tmpl w:val="4C3859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866010"/>
    <w:multiLevelType w:val="hybridMultilevel"/>
    <w:tmpl w:val="24CAC09E"/>
    <w:name w:val="WW8Num132"/>
    <w:lvl w:ilvl="0" w:tplc="95AC802C">
      <w:start w:val="2"/>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5F3AC8"/>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45CB3A45"/>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48367AAB"/>
    <w:multiLevelType w:val="hybridMultilevel"/>
    <w:tmpl w:val="491067CA"/>
    <w:lvl w:ilvl="0" w:tplc="93709F8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nsid w:val="4A2E124D"/>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4DE51E61"/>
    <w:multiLevelType w:val="hybridMultilevel"/>
    <w:tmpl w:val="356A88D6"/>
    <w:lvl w:ilvl="0" w:tplc="0B4CC2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FD61929"/>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433789A"/>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5AE26537"/>
    <w:multiLevelType w:val="hybridMultilevel"/>
    <w:tmpl w:val="392EEB30"/>
    <w:lvl w:ilvl="0" w:tplc="34EA3DB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7F520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C015DB9"/>
    <w:multiLevelType w:val="hybridMultilevel"/>
    <w:tmpl w:val="BBAEB0FE"/>
    <w:lvl w:ilvl="0" w:tplc="66483648">
      <w:start w:val="2"/>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DB5F27"/>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F992F6E"/>
    <w:multiLevelType w:val="hybridMultilevel"/>
    <w:tmpl w:val="8C528806"/>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60514004"/>
    <w:multiLevelType w:val="hybridMultilevel"/>
    <w:tmpl w:val="325AF51E"/>
    <w:lvl w:ilvl="0" w:tplc="40F2D8F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40F5BBC"/>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64C0546C"/>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655668EE"/>
    <w:multiLevelType w:val="hybridMultilevel"/>
    <w:tmpl w:val="7EC845E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668E339D"/>
    <w:multiLevelType w:val="hybridMultilevel"/>
    <w:tmpl w:val="296465E4"/>
    <w:lvl w:ilvl="0" w:tplc="0415000F">
      <w:start w:val="1"/>
      <w:numFmt w:val="decimal"/>
      <w:lvlText w:val="%1."/>
      <w:lvlJc w:val="left"/>
      <w:pPr>
        <w:tabs>
          <w:tab w:val="num" w:pos="720"/>
        </w:tabs>
        <w:ind w:left="720" w:hanging="360"/>
      </w:pPr>
      <w:rPr>
        <w:rFonts w:hint="default"/>
      </w:rPr>
    </w:lvl>
    <w:lvl w:ilvl="1" w:tplc="0415001B">
      <w:start w:val="1"/>
      <w:numFmt w:val="lowerRoman"/>
      <w:lvlText w:val="%2."/>
      <w:lvlJc w:val="righ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6B8804BC"/>
    <w:multiLevelType w:val="hybridMultilevel"/>
    <w:tmpl w:val="FABE13FA"/>
    <w:lvl w:ilvl="0" w:tplc="EDA6B3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C1008E"/>
    <w:multiLevelType w:val="hybridMultilevel"/>
    <w:tmpl w:val="CB62E766"/>
    <w:lvl w:ilvl="0" w:tplc="BC186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7D9F188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7F983AB1"/>
    <w:multiLevelType w:val="hybridMultilevel"/>
    <w:tmpl w:val="01241794"/>
    <w:lvl w:ilvl="0" w:tplc="091A93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7"/>
  </w:num>
  <w:num w:numId="3">
    <w:abstractNumId w:val="9"/>
  </w:num>
  <w:num w:numId="4">
    <w:abstractNumId w:val="24"/>
  </w:num>
  <w:num w:numId="5">
    <w:abstractNumId w:val="38"/>
  </w:num>
  <w:num w:numId="6">
    <w:abstractNumId w:val="47"/>
  </w:num>
  <w:num w:numId="7">
    <w:abstractNumId w:val="19"/>
  </w:num>
  <w:num w:numId="8">
    <w:abstractNumId w:val="11"/>
  </w:num>
  <w:num w:numId="9">
    <w:abstractNumId w:val="26"/>
  </w:num>
  <w:num w:numId="10">
    <w:abstractNumId w:val="41"/>
  </w:num>
  <w:num w:numId="11">
    <w:abstractNumId w:val="25"/>
  </w:num>
  <w:num w:numId="12">
    <w:abstractNumId w:val="22"/>
  </w:num>
  <w:num w:numId="13">
    <w:abstractNumId w:val="10"/>
  </w:num>
  <w:num w:numId="14">
    <w:abstractNumId w:val="34"/>
  </w:num>
  <w:num w:numId="15">
    <w:abstractNumId w:val="29"/>
  </w:num>
  <w:num w:numId="16">
    <w:abstractNumId w:val="18"/>
  </w:num>
  <w:num w:numId="17">
    <w:abstractNumId w:val="48"/>
  </w:num>
  <w:num w:numId="18">
    <w:abstractNumId w:val="27"/>
  </w:num>
  <w:num w:numId="19">
    <w:abstractNumId w:val="21"/>
  </w:num>
  <w:num w:numId="20">
    <w:abstractNumId w:val="14"/>
  </w:num>
  <w:num w:numId="21">
    <w:abstractNumId w:val="42"/>
  </w:num>
  <w:num w:numId="22">
    <w:abstractNumId w:val="28"/>
  </w:num>
  <w:num w:numId="23">
    <w:abstractNumId w:val="23"/>
  </w:num>
  <w:num w:numId="24">
    <w:abstractNumId w:val="50"/>
  </w:num>
  <w:num w:numId="25">
    <w:abstractNumId w:val="39"/>
  </w:num>
  <w:num w:numId="26">
    <w:abstractNumId w:val="53"/>
  </w:num>
  <w:num w:numId="27">
    <w:abstractNumId w:val="43"/>
  </w:num>
  <w:num w:numId="28">
    <w:abstractNumId w:val="30"/>
  </w:num>
  <w:num w:numId="29">
    <w:abstractNumId w:val="33"/>
  </w:num>
  <w:num w:numId="30">
    <w:abstractNumId w:val="36"/>
  </w:num>
  <w:num w:numId="31">
    <w:abstractNumId w:val="45"/>
  </w:num>
  <w:num w:numId="32">
    <w:abstractNumId w:val="16"/>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8"/>
  </w:num>
  <w:num w:numId="44">
    <w:abstractNumId w:val="37"/>
  </w:num>
  <w:num w:numId="45">
    <w:abstractNumId w:val="54"/>
  </w:num>
  <w:num w:numId="46">
    <w:abstractNumId w:val="12"/>
  </w:num>
  <w:num w:numId="47">
    <w:abstractNumId w:val="32"/>
  </w:num>
  <w:num w:numId="48">
    <w:abstractNumId w:val="13"/>
  </w:num>
  <w:num w:numId="49">
    <w:abstractNumId w:val="49"/>
  </w:num>
  <w:num w:numId="50">
    <w:abstractNumId w:val="44"/>
  </w:num>
  <w:num w:numId="51">
    <w:abstractNumId w:val="55"/>
  </w:num>
  <w:num w:numId="52">
    <w:abstractNumId w:val="15"/>
  </w:num>
  <w:num w:numId="53">
    <w:abstractNumId w:val="20"/>
  </w:num>
  <w:num w:numId="54">
    <w:abstractNumId w:val="52"/>
  </w:num>
  <w:num w:numId="55">
    <w:abstractNumId w:val="46"/>
  </w:num>
  <w:num w:numId="56">
    <w:abstractNumId w:val="31"/>
  </w:num>
  <w:num w:numId="57">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589A"/>
    <w:rsid w:val="0001165C"/>
    <w:rsid w:val="00017F98"/>
    <w:rsid w:val="00034254"/>
    <w:rsid w:val="0004073A"/>
    <w:rsid w:val="00056359"/>
    <w:rsid w:val="00071D5B"/>
    <w:rsid w:val="00083BBC"/>
    <w:rsid w:val="00086B1D"/>
    <w:rsid w:val="0009114C"/>
    <w:rsid w:val="000A080F"/>
    <w:rsid w:val="000B076C"/>
    <w:rsid w:val="000B120B"/>
    <w:rsid w:val="000B3814"/>
    <w:rsid w:val="000C5FA3"/>
    <w:rsid w:val="000E0279"/>
    <w:rsid w:val="000E4A27"/>
    <w:rsid w:val="0011162D"/>
    <w:rsid w:val="00146C1F"/>
    <w:rsid w:val="0016718D"/>
    <w:rsid w:val="00175249"/>
    <w:rsid w:val="001833BF"/>
    <w:rsid w:val="001973FD"/>
    <w:rsid w:val="001A3E06"/>
    <w:rsid w:val="001C4AB6"/>
    <w:rsid w:val="001D44B4"/>
    <w:rsid w:val="001E4116"/>
    <w:rsid w:val="002378EC"/>
    <w:rsid w:val="0025585F"/>
    <w:rsid w:val="002656B1"/>
    <w:rsid w:val="0027329C"/>
    <w:rsid w:val="00282F48"/>
    <w:rsid w:val="00283263"/>
    <w:rsid w:val="00293F45"/>
    <w:rsid w:val="00296A5C"/>
    <w:rsid w:val="002A3B0E"/>
    <w:rsid w:val="002A7745"/>
    <w:rsid w:val="002B551E"/>
    <w:rsid w:val="002B71D6"/>
    <w:rsid w:val="002D2507"/>
    <w:rsid w:val="002E73E1"/>
    <w:rsid w:val="003218EE"/>
    <w:rsid w:val="0034045E"/>
    <w:rsid w:val="00346E24"/>
    <w:rsid w:val="00347D95"/>
    <w:rsid w:val="0035121E"/>
    <w:rsid w:val="00373E69"/>
    <w:rsid w:val="003931A1"/>
    <w:rsid w:val="00394E18"/>
    <w:rsid w:val="003B2BE3"/>
    <w:rsid w:val="003B4BF8"/>
    <w:rsid w:val="003C1BB0"/>
    <w:rsid w:val="003C37D5"/>
    <w:rsid w:val="003C3C16"/>
    <w:rsid w:val="003C7B57"/>
    <w:rsid w:val="003E2109"/>
    <w:rsid w:val="003E7F81"/>
    <w:rsid w:val="003F31AE"/>
    <w:rsid w:val="003F74B0"/>
    <w:rsid w:val="00401A73"/>
    <w:rsid w:val="00453175"/>
    <w:rsid w:val="0045558F"/>
    <w:rsid w:val="00463DA0"/>
    <w:rsid w:val="00477835"/>
    <w:rsid w:val="00493630"/>
    <w:rsid w:val="004945E8"/>
    <w:rsid w:val="004A430A"/>
    <w:rsid w:val="004B629E"/>
    <w:rsid w:val="004C7E72"/>
    <w:rsid w:val="00523F8D"/>
    <w:rsid w:val="00527991"/>
    <w:rsid w:val="005329DD"/>
    <w:rsid w:val="00535833"/>
    <w:rsid w:val="0054596D"/>
    <w:rsid w:val="00570072"/>
    <w:rsid w:val="005716F2"/>
    <w:rsid w:val="005E0EEA"/>
    <w:rsid w:val="006003A8"/>
    <w:rsid w:val="0060278D"/>
    <w:rsid w:val="00605A02"/>
    <w:rsid w:val="00606C88"/>
    <w:rsid w:val="00616BB9"/>
    <w:rsid w:val="006405FA"/>
    <w:rsid w:val="0064626A"/>
    <w:rsid w:val="00651ABF"/>
    <w:rsid w:val="00661314"/>
    <w:rsid w:val="006819D2"/>
    <w:rsid w:val="006B2766"/>
    <w:rsid w:val="006D3505"/>
    <w:rsid w:val="006D6503"/>
    <w:rsid w:val="006E4E50"/>
    <w:rsid w:val="006E66CE"/>
    <w:rsid w:val="00710A08"/>
    <w:rsid w:val="00717F63"/>
    <w:rsid w:val="00772081"/>
    <w:rsid w:val="0079422A"/>
    <w:rsid w:val="007A05A6"/>
    <w:rsid w:val="007A206A"/>
    <w:rsid w:val="007B005B"/>
    <w:rsid w:val="007D4AF1"/>
    <w:rsid w:val="007E6ACA"/>
    <w:rsid w:val="007F147A"/>
    <w:rsid w:val="007F79FD"/>
    <w:rsid w:val="00804CCC"/>
    <w:rsid w:val="00821F4E"/>
    <w:rsid w:val="008307D0"/>
    <w:rsid w:val="00886A6B"/>
    <w:rsid w:val="008A3EC3"/>
    <w:rsid w:val="008B2E2C"/>
    <w:rsid w:val="008B5DC8"/>
    <w:rsid w:val="008B69BC"/>
    <w:rsid w:val="008C0703"/>
    <w:rsid w:val="008C41FB"/>
    <w:rsid w:val="00914E09"/>
    <w:rsid w:val="00967148"/>
    <w:rsid w:val="00971729"/>
    <w:rsid w:val="00972E1B"/>
    <w:rsid w:val="00973C8E"/>
    <w:rsid w:val="0099713B"/>
    <w:rsid w:val="009C6E6C"/>
    <w:rsid w:val="009F41CC"/>
    <w:rsid w:val="009F6DAA"/>
    <w:rsid w:val="00A4415E"/>
    <w:rsid w:val="00A6558E"/>
    <w:rsid w:val="00A70775"/>
    <w:rsid w:val="00A775FC"/>
    <w:rsid w:val="00A94A06"/>
    <w:rsid w:val="00AD61DB"/>
    <w:rsid w:val="00AF6E7D"/>
    <w:rsid w:val="00B01716"/>
    <w:rsid w:val="00B07787"/>
    <w:rsid w:val="00B224F6"/>
    <w:rsid w:val="00B2772C"/>
    <w:rsid w:val="00B35E9A"/>
    <w:rsid w:val="00B42AFC"/>
    <w:rsid w:val="00B43351"/>
    <w:rsid w:val="00B44A51"/>
    <w:rsid w:val="00B4516E"/>
    <w:rsid w:val="00B566F5"/>
    <w:rsid w:val="00B65651"/>
    <w:rsid w:val="00B80E9D"/>
    <w:rsid w:val="00BD03C0"/>
    <w:rsid w:val="00BD38BE"/>
    <w:rsid w:val="00BE485D"/>
    <w:rsid w:val="00BE6C80"/>
    <w:rsid w:val="00C050A0"/>
    <w:rsid w:val="00C17758"/>
    <w:rsid w:val="00C25BE2"/>
    <w:rsid w:val="00C802A3"/>
    <w:rsid w:val="00C83170"/>
    <w:rsid w:val="00C9461C"/>
    <w:rsid w:val="00CB0386"/>
    <w:rsid w:val="00CC3454"/>
    <w:rsid w:val="00CD09A7"/>
    <w:rsid w:val="00CD11BB"/>
    <w:rsid w:val="00CD46A3"/>
    <w:rsid w:val="00CE6DD2"/>
    <w:rsid w:val="00CF19A4"/>
    <w:rsid w:val="00CF4213"/>
    <w:rsid w:val="00CF506E"/>
    <w:rsid w:val="00D154B2"/>
    <w:rsid w:val="00D31CE3"/>
    <w:rsid w:val="00D35215"/>
    <w:rsid w:val="00D47B34"/>
    <w:rsid w:val="00D65FDC"/>
    <w:rsid w:val="00D81D44"/>
    <w:rsid w:val="00D838E4"/>
    <w:rsid w:val="00D97B3F"/>
    <w:rsid w:val="00DC5EA4"/>
    <w:rsid w:val="00DD2228"/>
    <w:rsid w:val="00DD3DFB"/>
    <w:rsid w:val="00DD74EF"/>
    <w:rsid w:val="00DE3AD6"/>
    <w:rsid w:val="00DF400E"/>
    <w:rsid w:val="00E105A1"/>
    <w:rsid w:val="00E34BF7"/>
    <w:rsid w:val="00E4316F"/>
    <w:rsid w:val="00E54977"/>
    <w:rsid w:val="00E820BB"/>
    <w:rsid w:val="00E869A3"/>
    <w:rsid w:val="00E86C81"/>
    <w:rsid w:val="00E873A9"/>
    <w:rsid w:val="00E97290"/>
    <w:rsid w:val="00E9790B"/>
    <w:rsid w:val="00EA00ED"/>
    <w:rsid w:val="00EC79CE"/>
    <w:rsid w:val="00EE2F4A"/>
    <w:rsid w:val="00EF4506"/>
    <w:rsid w:val="00F67453"/>
    <w:rsid w:val="00F82E93"/>
    <w:rsid w:val="00FC062D"/>
    <w:rsid w:val="00FD16C0"/>
    <w:rsid w:val="00FE2189"/>
    <w:rsid w:val="00FE3C1D"/>
    <w:rsid w:val="00FE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77835"/>
    <w:pPr>
      <w:keepNext/>
      <w:suppressAutoHyphens/>
      <w:autoSpaceDE w:val="0"/>
      <w:spacing w:before="120" w:after="0" w:line="240" w:lineRule="auto"/>
      <w:outlineLvl w:val="0"/>
    </w:pPr>
    <w:rPr>
      <w:rFonts w:ascii="Times New Roman" w:eastAsia="Times New Roman" w:hAnsi="Times New Roman" w:cs="Times New Roman"/>
      <w:b/>
      <w:bCs/>
      <w:kern w:val="1"/>
      <w:sz w:val="20"/>
      <w:szCs w:val="20"/>
      <w:lang w:eastAsia="ar-SA"/>
    </w:rPr>
  </w:style>
  <w:style w:type="paragraph" w:styleId="Nagwek2">
    <w:name w:val="heading 2"/>
    <w:basedOn w:val="Normalny"/>
    <w:next w:val="Normalny"/>
    <w:link w:val="Nagwek2Znak"/>
    <w:qFormat/>
    <w:rsid w:val="00477835"/>
    <w:pPr>
      <w:keepNext/>
      <w:suppressAutoHyphens/>
      <w:autoSpaceDE w:val="0"/>
      <w:spacing w:before="240" w:after="120" w:line="240" w:lineRule="auto"/>
      <w:outlineLvl w:val="1"/>
    </w:pPr>
    <w:rPr>
      <w:rFonts w:ascii="Times New Roman" w:eastAsia="Times New Roman" w:hAnsi="Times New Roman" w:cs="Times New Roman"/>
      <w:b/>
      <w:bCs/>
      <w:sz w:val="20"/>
      <w:szCs w:val="20"/>
      <w:lang w:eastAsia="ar-SA"/>
    </w:rPr>
  </w:style>
  <w:style w:type="paragraph" w:styleId="Nagwek6">
    <w:name w:val="heading 6"/>
    <w:basedOn w:val="Normalny"/>
    <w:next w:val="Normalny"/>
    <w:link w:val="Nagwek6Znak"/>
    <w:uiPriority w:val="9"/>
    <w:semiHidden/>
    <w:unhideWhenUsed/>
    <w:qFormat/>
    <w:rsid w:val="0003425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973C8E"/>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973C8E"/>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uiPriority w:val="99"/>
    <w:unhideWhenUsed/>
    <w:rsid w:val="006E66CE"/>
    <w:pPr>
      <w:spacing w:after="120" w:line="480" w:lineRule="auto"/>
    </w:pPr>
  </w:style>
  <w:style w:type="character" w:customStyle="1" w:styleId="Tekstpodstawowy2Znak">
    <w:name w:val="Tekst podstawowy 2 Znak"/>
    <w:basedOn w:val="Domylnaczcionkaakapitu"/>
    <w:link w:val="Tekstpodstawowy2"/>
    <w:uiPriority w:val="99"/>
    <w:rsid w:val="006E66CE"/>
  </w:style>
  <w:style w:type="paragraph" w:styleId="Tytu">
    <w:name w:val="Title"/>
    <w:basedOn w:val="Normalny"/>
    <w:link w:val="TytuZnak"/>
    <w:qFormat/>
    <w:rsid w:val="006E66CE"/>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E66CE"/>
    <w:rPr>
      <w:rFonts w:ascii="Times New Roman" w:eastAsia="Times New Roman" w:hAnsi="Times New Roman" w:cs="Times New Roman"/>
      <w:b/>
      <w:sz w:val="36"/>
      <w:szCs w:val="20"/>
      <w:lang w:eastAsia="pl-PL"/>
    </w:rPr>
  </w:style>
  <w:style w:type="paragraph" w:customStyle="1" w:styleId="Akapitzlist1">
    <w:name w:val="Akapit z listą1"/>
    <w:basedOn w:val="Normalny"/>
    <w:rsid w:val="006819D2"/>
    <w:pPr>
      <w:suppressAutoHyphens/>
      <w:spacing w:after="0" w:line="100" w:lineRule="atLeast"/>
    </w:pPr>
    <w:rPr>
      <w:rFonts w:ascii="Times New Roman" w:eastAsia="Times New Roman" w:hAnsi="Times New Roman" w:cs="Times New Roman"/>
      <w:kern w:val="1"/>
      <w:sz w:val="24"/>
      <w:szCs w:val="24"/>
      <w:lang w:val="en-GB" w:eastAsia="ar-SA"/>
    </w:rPr>
  </w:style>
  <w:style w:type="character" w:customStyle="1" w:styleId="Nagwek1Znak">
    <w:name w:val="Nagłówek 1 Znak"/>
    <w:basedOn w:val="Domylnaczcionkaakapitu"/>
    <w:link w:val="Nagwek1"/>
    <w:rsid w:val="00477835"/>
    <w:rPr>
      <w:rFonts w:ascii="Times New Roman" w:eastAsia="Times New Roman" w:hAnsi="Times New Roman" w:cs="Times New Roman"/>
      <w:b/>
      <w:bCs/>
      <w:kern w:val="1"/>
      <w:sz w:val="20"/>
      <w:szCs w:val="20"/>
      <w:lang w:eastAsia="ar-SA"/>
    </w:rPr>
  </w:style>
  <w:style w:type="character" w:customStyle="1" w:styleId="Nagwek2Znak">
    <w:name w:val="Nagłówek 2 Znak"/>
    <w:basedOn w:val="Domylnaczcionkaakapitu"/>
    <w:link w:val="Nagwek2"/>
    <w:rsid w:val="00477835"/>
    <w:rPr>
      <w:rFonts w:ascii="Times New Roman" w:eastAsia="Times New Roman" w:hAnsi="Times New Roman" w:cs="Times New Roman"/>
      <w:b/>
      <w:bCs/>
      <w:sz w:val="20"/>
      <w:szCs w:val="20"/>
      <w:lang w:eastAsia="ar-SA"/>
    </w:rPr>
  </w:style>
  <w:style w:type="paragraph" w:customStyle="1" w:styleId="BodyText21">
    <w:name w:val="Body Text 21"/>
    <w:basedOn w:val="Normalny"/>
    <w:rsid w:val="00477835"/>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character" w:customStyle="1" w:styleId="PogrubienieTeksttreci105ptKursywaOdstpy0pt">
    <w:name w:val="Pogrubienie;Tekst treści + 10;5 pt;Kursywa;Odstępy 0 pt"/>
    <w:rsid w:val="00477835"/>
    <w:rPr>
      <w:rFonts w:ascii="Times New Roman" w:eastAsia="Times New Roman" w:hAnsi="Times New Roman" w:cs="Times New Roman"/>
      <w:b/>
      <w:bCs/>
      <w:i/>
      <w:iCs/>
      <w:smallCaps w:val="0"/>
      <w:strike w:val="0"/>
      <w:spacing w:val="10"/>
      <w:sz w:val="21"/>
      <w:szCs w:val="21"/>
    </w:rPr>
  </w:style>
  <w:style w:type="paragraph" w:customStyle="1" w:styleId="BodyText22">
    <w:name w:val="Body Text 22"/>
    <w:basedOn w:val="Normalny"/>
    <w:rsid w:val="00477835"/>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paragraph" w:styleId="Stopka">
    <w:name w:val="footer"/>
    <w:basedOn w:val="Normalny"/>
    <w:link w:val="StopkaZnak"/>
    <w:rsid w:val="001C4A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C4AB6"/>
    <w:rPr>
      <w:rFonts w:ascii="Times New Roman" w:eastAsia="Times New Roman" w:hAnsi="Times New Roman" w:cs="Times New Roman"/>
      <w:sz w:val="24"/>
      <w:szCs w:val="24"/>
      <w:lang w:eastAsia="pl-PL"/>
    </w:rPr>
  </w:style>
  <w:style w:type="paragraph" w:customStyle="1" w:styleId="Akapitzlist2">
    <w:name w:val="Akapit z listą2"/>
    <w:basedOn w:val="Normalny"/>
    <w:rsid w:val="001973FD"/>
    <w:pPr>
      <w:spacing w:after="0" w:line="240" w:lineRule="auto"/>
      <w:ind w:left="720"/>
    </w:pPr>
    <w:rPr>
      <w:rFonts w:ascii="Times New Roman" w:eastAsia="Times New Roman" w:hAnsi="Times New Roman" w:cs="Times New Roman"/>
      <w:sz w:val="20"/>
      <w:szCs w:val="20"/>
      <w:lang w:eastAsia="pl-PL"/>
    </w:rPr>
  </w:style>
  <w:style w:type="character" w:customStyle="1" w:styleId="h1">
    <w:name w:val="h1"/>
    <w:rsid w:val="001973FD"/>
  </w:style>
  <w:style w:type="character" w:customStyle="1" w:styleId="Nagwek6Znak">
    <w:name w:val="Nagłówek 6 Znak"/>
    <w:basedOn w:val="Domylnaczcionkaakapitu"/>
    <w:link w:val="Nagwek6"/>
    <w:uiPriority w:val="9"/>
    <w:semiHidden/>
    <w:rsid w:val="00034254"/>
    <w:rPr>
      <w:rFonts w:asciiTheme="majorHAnsi" w:eastAsiaTheme="majorEastAsia" w:hAnsiTheme="majorHAnsi" w:cstheme="majorBidi"/>
      <w:color w:val="243F60" w:themeColor="accent1" w:themeShade="7F"/>
    </w:rPr>
  </w:style>
  <w:style w:type="paragraph" w:customStyle="1" w:styleId="Tekstpodstawowy21">
    <w:name w:val="Tekst podstawowy 21"/>
    <w:basedOn w:val="Normalny"/>
    <w:rsid w:val="00034254"/>
    <w:pPr>
      <w:suppressAutoHyphens/>
      <w:spacing w:after="0" w:line="240" w:lineRule="auto"/>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E34BF7"/>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E34BF7"/>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rsid w:val="00E34BF7"/>
    <w:rPr>
      <w:rFonts w:ascii="Times New Roman" w:eastAsia="Calibri" w:hAnsi="Times New Roman" w:cs="Times New Roman"/>
      <w:sz w:val="20"/>
      <w:szCs w:val="20"/>
      <w:lang w:eastAsia="en-GB"/>
    </w:rPr>
  </w:style>
  <w:style w:type="paragraph" w:styleId="Tekstpodstawowywcity3">
    <w:name w:val="Body Text Indent 3"/>
    <w:basedOn w:val="Normalny"/>
    <w:link w:val="Tekstpodstawowywcity3Znak"/>
    <w:rsid w:val="00E34BF7"/>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E34BF7"/>
    <w:rPr>
      <w:rFonts w:ascii="Calibri" w:eastAsia="Calibri" w:hAnsi="Calibri" w:cs="Times New Roman"/>
      <w:sz w:val="16"/>
      <w:szCs w:val="16"/>
    </w:rPr>
  </w:style>
  <w:style w:type="paragraph" w:styleId="Tekstkomentarza">
    <w:name w:val="annotation text"/>
    <w:basedOn w:val="Normalny"/>
    <w:link w:val="TekstkomentarzaZnak"/>
    <w:uiPriority w:val="99"/>
    <w:semiHidden/>
    <w:unhideWhenUsed/>
    <w:rsid w:val="00E34BF7"/>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34BF7"/>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77835"/>
    <w:pPr>
      <w:keepNext/>
      <w:suppressAutoHyphens/>
      <w:autoSpaceDE w:val="0"/>
      <w:spacing w:before="120" w:after="0" w:line="240" w:lineRule="auto"/>
      <w:outlineLvl w:val="0"/>
    </w:pPr>
    <w:rPr>
      <w:rFonts w:ascii="Times New Roman" w:eastAsia="Times New Roman" w:hAnsi="Times New Roman" w:cs="Times New Roman"/>
      <w:b/>
      <w:bCs/>
      <w:kern w:val="1"/>
      <w:sz w:val="20"/>
      <w:szCs w:val="20"/>
      <w:lang w:eastAsia="ar-SA"/>
    </w:rPr>
  </w:style>
  <w:style w:type="paragraph" w:styleId="Nagwek2">
    <w:name w:val="heading 2"/>
    <w:basedOn w:val="Normalny"/>
    <w:next w:val="Normalny"/>
    <w:link w:val="Nagwek2Znak"/>
    <w:qFormat/>
    <w:rsid w:val="00477835"/>
    <w:pPr>
      <w:keepNext/>
      <w:suppressAutoHyphens/>
      <w:autoSpaceDE w:val="0"/>
      <w:spacing w:before="240" w:after="120" w:line="240" w:lineRule="auto"/>
      <w:outlineLvl w:val="1"/>
    </w:pPr>
    <w:rPr>
      <w:rFonts w:ascii="Times New Roman" w:eastAsia="Times New Roman" w:hAnsi="Times New Roman" w:cs="Times New Roman"/>
      <w:b/>
      <w:bCs/>
      <w:sz w:val="20"/>
      <w:szCs w:val="20"/>
      <w:lang w:eastAsia="ar-SA"/>
    </w:rPr>
  </w:style>
  <w:style w:type="paragraph" w:styleId="Nagwek6">
    <w:name w:val="heading 6"/>
    <w:basedOn w:val="Normalny"/>
    <w:next w:val="Normalny"/>
    <w:link w:val="Nagwek6Znak"/>
    <w:uiPriority w:val="9"/>
    <w:semiHidden/>
    <w:unhideWhenUsed/>
    <w:qFormat/>
    <w:rsid w:val="0003425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973C8E"/>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973C8E"/>
    <w:rPr>
      <w:rFonts w:ascii="Times New Roman" w:eastAsia="Times New Roman" w:hAnsi="Times New Roman" w:cs="Times New Roman"/>
      <w:b/>
      <w:bCs/>
      <w:sz w:val="36"/>
      <w:szCs w:val="24"/>
      <w:lang w:eastAsia="pl-PL"/>
    </w:rPr>
  </w:style>
  <w:style w:type="paragraph" w:styleId="Tekstpodstawowy2">
    <w:name w:val="Body Text 2"/>
    <w:basedOn w:val="Normalny"/>
    <w:link w:val="Tekstpodstawowy2Znak"/>
    <w:uiPriority w:val="99"/>
    <w:unhideWhenUsed/>
    <w:rsid w:val="006E66CE"/>
    <w:pPr>
      <w:spacing w:after="120" w:line="480" w:lineRule="auto"/>
    </w:pPr>
  </w:style>
  <w:style w:type="character" w:customStyle="1" w:styleId="Tekstpodstawowy2Znak">
    <w:name w:val="Tekst podstawowy 2 Znak"/>
    <w:basedOn w:val="Domylnaczcionkaakapitu"/>
    <w:link w:val="Tekstpodstawowy2"/>
    <w:uiPriority w:val="99"/>
    <w:rsid w:val="006E66CE"/>
  </w:style>
  <w:style w:type="paragraph" w:styleId="Tytu">
    <w:name w:val="Title"/>
    <w:basedOn w:val="Normalny"/>
    <w:link w:val="TytuZnak"/>
    <w:qFormat/>
    <w:rsid w:val="006E66CE"/>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E66CE"/>
    <w:rPr>
      <w:rFonts w:ascii="Times New Roman" w:eastAsia="Times New Roman" w:hAnsi="Times New Roman" w:cs="Times New Roman"/>
      <w:b/>
      <w:sz w:val="36"/>
      <w:szCs w:val="20"/>
      <w:lang w:eastAsia="pl-PL"/>
    </w:rPr>
  </w:style>
  <w:style w:type="paragraph" w:customStyle="1" w:styleId="Akapitzlist1">
    <w:name w:val="Akapit z listą1"/>
    <w:basedOn w:val="Normalny"/>
    <w:rsid w:val="006819D2"/>
    <w:pPr>
      <w:suppressAutoHyphens/>
      <w:spacing w:after="0" w:line="100" w:lineRule="atLeast"/>
    </w:pPr>
    <w:rPr>
      <w:rFonts w:ascii="Times New Roman" w:eastAsia="Times New Roman" w:hAnsi="Times New Roman" w:cs="Times New Roman"/>
      <w:kern w:val="1"/>
      <w:sz w:val="24"/>
      <w:szCs w:val="24"/>
      <w:lang w:val="en-GB" w:eastAsia="ar-SA"/>
    </w:rPr>
  </w:style>
  <w:style w:type="character" w:customStyle="1" w:styleId="Nagwek1Znak">
    <w:name w:val="Nagłówek 1 Znak"/>
    <w:basedOn w:val="Domylnaczcionkaakapitu"/>
    <w:link w:val="Nagwek1"/>
    <w:rsid w:val="00477835"/>
    <w:rPr>
      <w:rFonts w:ascii="Times New Roman" w:eastAsia="Times New Roman" w:hAnsi="Times New Roman" w:cs="Times New Roman"/>
      <w:b/>
      <w:bCs/>
      <w:kern w:val="1"/>
      <w:sz w:val="20"/>
      <w:szCs w:val="20"/>
      <w:lang w:eastAsia="ar-SA"/>
    </w:rPr>
  </w:style>
  <w:style w:type="character" w:customStyle="1" w:styleId="Nagwek2Znak">
    <w:name w:val="Nagłówek 2 Znak"/>
    <w:basedOn w:val="Domylnaczcionkaakapitu"/>
    <w:link w:val="Nagwek2"/>
    <w:rsid w:val="00477835"/>
    <w:rPr>
      <w:rFonts w:ascii="Times New Roman" w:eastAsia="Times New Roman" w:hAnsi="Times New Roman" w:cs="Times New Roman"/>
      <w:b/>
      <w:bCs/>
      <w:sz w:val="20"/>
      <w:szCs w:val="20"/>
      <w:lang w:eastAsia="ar-SA"/>
    </w:rPr>
  </w:style>
  <w:style w:type="paragraph" w:customStyle="1" w:styleId="BodyText21">
    <w:name w:val="Body Text 21"/>
    <w:basedOn w:val="Normalny"/>
    <w:rsid w:val="00477835"/>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character" w:customStyle="1" w:styleId="PogrubienieTeksttreci105ptKursywaOdstpy0pt">
    <w:name w:val="Pogrubienie;Tekst treści + 10;5 pt;Kursywa;Odstępy 0 pt"/>
    <w:rsid w:val="00477835"/>
    <w:rPr>
      <w:rFonts w:ascii="Times New Roman" w:eastAsia="Times New Roman" w:hAnsi="Times New Roman" w:cs="Times New Roman"/>
      <w:b/>
      <w:bCs/>
      <w:i/>
      <w:iCs/>
      <w:smallCaps w:val="0"/>
      <w:strike w:val="0"/>
      <w:spacing w:val="10"/>
      <w:sz w:val="21"/>
      <w:szCs w:val="21"/>
    </w:rPr>
  </w:style>
  <w:style w:type="paragraph" w:customStyle="1" w:styleId="BodyText22">
    <w:name w:val="Body Text 22"/>
    <w:basedOn w:val="Normalny"/>
    <w:rsid w:val="00477835"/>
    <w:pPr>
      <w:suppressAutoHyphens/>
      <w:overflowPunct w:val="0"/>
      <w:autoSpaceDE w:val="0"/>
      <w:spacing w:after="0" w:line="240" w:lineRule="auto"/>
      <w:ind w:firstLine="426"/>
      <w:textAlignment w:val="baseline"/>
    </w:pPr>
    <w:rPr>
      <w:rFonts w:ascii="Times New Roman" w:eastAsia="Times New Roman" w:hAnsi="Times New Roman" w:cs="Times New Roman"/>
      <w:sz w:val="20"/>
      <w:szCs w:val="20"/>
      <w:lang w:eastAsia="ar-SA"/>
    </w:rPr>
  </w:style>
  <w:style w:type="paragraph" w:styleId="Stopka">
    <w:name w:val="footer"/>
    <w:basedOn w:val="Normalny"/>
    <w:link w:val="StopkaZnak"/>
    <w:rsid w:val="001C4A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C4AB6"/>
    <w:rPr>
      <w:rFonts w:ascii="Times New Roman" w:eastAsia="Times New Roman" w:hAnsi="Times New Roman" w:cs="Times New Roman"/>
      <w:sz w:val="24"/>
      <w:szCs w:val="24"/>
      <w:lang w:eastAsia="pl-PL"/>
    </w:rPr>
  </w:style>
  <w:style w:type="paragraph" w:customStyle="1" w:styleId="Akapitzlist2">
    <w:name w:val="Akapit z listą2"/>
    <w:basedOn w:val="Normalny"/>
    <w:rsid w:val="001973FD"/>
    <w:pPr>
      <w:spacing w:after="0" w:line="240" w:lineRule="auto"/>
      <w:ind w:left="720"/>
    </w:pPr>
    <w:rPr>
      <w:rFonts w:ascii="Times New Roman" w:eastAsia="Times New Roman" w:hAnsi="Times New Roman" w:cs="Times New Roman"/>
      <w:sz w:val="20"/>
      <w:szCs w:val="20"/>
      <w:lang w:eastAsia="pl-PL"/>
    </w:rPr>
  </w:style>
  <w:style w:type="character" w:customStyle="1" w:styleId="h1">
    <w:name w:val="h1"/>
    <w:rsid w:val="001973FD"/>
  </w:style>
  <w:style w:type="character" w:customStyle="1" w:styleId="Nagwek6Znak">
    <w:name w:val="Nagłówek 6 Znak"/>
    <w:basedOn w:val="Domylnaczcionkaakapitu"/>
    <w:link w:val="Nagwek6"/>
    <w:uiPriority w:val="9"/>
    <w:semiHidden/>
    <w:rsid w:val="00034254"/>
    <w:rPr>
      <w:rFonts w:asciiTheme="majorHAnsi" w:eastAsiaTheme="majorEastAsia" w:hAnsiTheme="majorHAnsi" w:cstheme="majorBidi"/>
      <w:color w:val="243F60" w:themeColor="accent1" w:themeShade="7F"/>
    </w:rPr>
  </w:style>
  <w:style w:type="paragraph" w:customStyle="1" w:styleId="Tekstpodstawowy21">
    <w:name w:val="Tekst podstawowy 21"/>
    <w:basedOn w:val="Normalny"/>
    <w:rsid w:val="00034254"/>
    <w:pPr>
      <w:suppressAutoHyphens/>
      <w:spacing w:after="0" w:line="240" w:lineRule="auto"/>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E34BF7"/>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unhideWhenUsed/>
    <w:rsid w:val="00E34BF7"/>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rsid w:val="00E34BF7"/>
    <w:rPr>
      <w:rFonts w:ascii="Times New Roman" w:eastAsia="Calibri" w:hAnsi="Times New Roman" w:cs="Times New Roman"/>
      <w:sz w:val="20"/>
      <w:szCs w:val="20"/>
      <w:lang w:eastAsia="en-GB"/>
    </w:rPr>
  </w:style>
  <w:style w:type="paragraph" w:styleId="Tekstpodstawowywcity3">
    <w:name w:val="Body Text Indent 3"/>
    <w:basedOn w:val="Normalny"/>
    <w:link w:val="Tekstpodstawowywcity3Znak"/>
    <w:rsid w:val="00E34BF7"/>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E34BF7"/>
    <w:rPr>
      <w:rFonts w:ascii="Calibri" w:eastAsia="Calibri" w:hAnsi="Calibri" w:cs="Times New Roman"/>
      <w:sz w:val="16"/>
      <w:szCs w:val="16"/>
    </w:rPr>
  </w:style>
  <w:style w:type="paragraph" w:styleId="Tekstkomentarza">
    <w:name w:val="annotation text"/>
    <w:basedOn w:val="Normalny"/>
    <w:link w:val="TekstkomentarzaZnak"/>
    <w:uiPriority w:val="99"/>
    <w:semiHidden/>
    <w:unhideWhenUsed/>
    <w:rsid w:val="00E34BF7"/>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34BF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1139035574">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rm.lodz.pl" TargetMode="External"/><Relationship Id="rId3" Type="http://schemas.openxmlformats.org/officeDocument/2006/relationships/styles" Target="styles.xml"/><Relationship Id="rId7" Type="http://schemas.openxmlformats.org/officeDocument/2006/relationships/hyperlink" Target="http://www.wsrm.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045C-9E76-43B1-B8D5-352C6ED2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8300</Words>
  <Characters>49801</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Mariola Uciekałek</cp:lastModifiedBy>
  <cp:revision>15</cp:revision>
  <cp:lastPrinted>2018-08-24T09:27:00Z</cp:lastPrinted>
  <dcterms:created xsi:type="dcterms:W3CDTF">2018-08-23T12:31:00Z</dcterms:created>
  <dcterms:modified xsi:type="dcterms:W3CDTF">2018-08-24T10:46:00Z</dcterms:modified>
</cp:coreProperties>
</file>