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5E4" w:rsidRDefault="005C2323" w:rsidP="006045E4">
      <w:pPr>
        <w:ind w:left="6372" w:firstLine="708"/>
        <w:jc w:val="both"/>
        <w:rPr>
          <w:b/>
        </w:rPr>
      </w:pPr>
      <w:r>
        <w:rPr>
          <w:b/>
          <w:color w:val="000000"/>
        </w:rPr>
        <w:t xml:space="preserve">               </w:t>
      </w:r>
      <w:r w:rsidR="006045E4">
        <w:rPr>
          <w:b/>
          <w:color w:val="000000"/>
        </w:rPr>
        <w:t xml:space="preserve">    </w:t>
      </w:r>
      <w:r w:rsidR="006045E4" w:rsidRPr="00592F54">
        <w:rPr>
          <w:b/>
        </w:rPr>
        <w:t>Załącznik</w:t>
      </w:r>
      <w:r w:rsidR="006045E4">
        <w:rPr>
          <w:b/>
        </w:rPr>
        <w:t xml:space="preserve"> nr </w:t>
      </w:r>
      <w:r w:rsidR="006C2BC0">
        <w:rPr>
          <w:b/>
        </w:rPr>
        <w:t>3</w:t>
      </w:r>
    </w:p>
    <w:p w:rsidR="006045E4" w:rsidRDefault="006045E4" w:rsidP="006045E4">
      <w:pPr>
        <w:pStyle w:val="Tekstpodstawowy"/>
        <w:jc w:val="center"/>
        <w:rPr>
          <w:sz w:val="28"/>
        </w:rPr>
      </w:pPr>
      <w:r>
        <w:rPr>
          <w:sz w:val="28"/>
        </w:rPr>
        <w:t>Umowa – projekt</w:t>
      </w:r>
    </w:p>
    <w:p w:rsidR="006045E4" w:rsidRDefault="006045E4" w:rsidP="006045E4">
      <w:pPr>
        <w:pStyle w:val="Tekstpodstawowy"/>
        <w:jc w:val="center"/>
        <w:rPr>
          <w:sz w:val="28"/>
        </w:rPr>
      </w:pPr>
    </w:p>
    <w:p w:rsidR="006045E4" w:rsidRPr="00B07DFE" w:rsidRDefault="006045E4" w:rsidP="006045E4">
      <w:pPr>
        <w:pStyle w:val="Tekstpodstawowy"/>
        <w:rPr>
          <w:rFonts w:ascii="Cambria" w:hAnsi="Cambria"/>
          <w:b w:val="0"/>
          <w:bCs w:val="0"/>
          <w:sz w:val="22"/>
          <w:szCs w:val="22"/>
        </w:rPr>
      </w:pPr>
      <w:r w:rsidRPr="00B07DFE">
        <w:rPr>
          <w:rFonts w:ascii="Cambria" w:hAnsi="Cambria"/>
          <w:b w:val="0"/>
          <w:bCs w:val="0"/>
          <w:sz w:val="22"/>
          <w:szCs w:val="22"/>
        </w:rPr>
        <w:t>zawarta w dniu ...........</w:t>
      </w:r>
      <w:r>
        <w:rPr>
          <w:rFonts w:ascii="Cambria" w:hAnsi="Cambria"/>
          <w:b w:val="0"/>
          <w:bCs w:val="0"/>
          <w:sz w:val="22"/>
          <w:szCs w:val="22"/>
        </w:rPr>
        <w:t>.........</w:t>
      </w:r>
      <w:r w:rsidRPr="00B07DFE">
        <w:rPr>
          <w:rFonts w:ascii="Cambria" w:hAnsi="Cambria"/>
          <w:b w:val="0"/>
          <w:bCs w:val="0"/>
          <w:sz w:val="22"/>
          <w:szCs w:val="22"/>
        </w:rPr>
        <w:t>.......2021 r., pomiędzy:</w:t>
      </w:r>
    </w:p>
    <w:p w:rsidR="006045E4" w:rsidRPr="00B07DFE" w:rsidRDefault="006045E4" w:rsidP="006045E4">
      <w:pPr>
        <w:pStyle w:val="Tekstpodstawowy"/>
        <w:rPr>
          <w:rFonts w:ascii="Cambria" w:hAnsi="Cambria"/>
          <w:b w:val="0"/>
          <w:bCs w:val="0"/>
          <w:sz w:val="22"/>
          <w:szCs w:val="22"/>
        </w:rPr>
      </w:pPr>
      <w:r w:rsidRPr="00B07DFE">
        <w:rPr>
          <w:rFonts w:ascii="Cambria" w:hAnsi="Cambria"/>
          <w:b w:val="0"/>
          <w:bCs w:val="0"/>
          <w:sz w:val="22"/>
          <w:szCs w:val="22"/>
        </w:rPr>
        <w:t xml:space="preserve"> </w:t>
      </w:r>
    </w:p>
    <w:p w:rsidR="006045E4" w:rsidRPr="00B07DFE" w:rsidRDefault="006045E4" w:rsidP="006045E4">
      <w:pPr>
        <w:pStyle w:val="Tekstpodstawowy"/>
        <w:jc w:val="both"/>
        <w:rPr>
          <w:rFonts w:ascii="Cambria" w:hAnsi="Cambria"/>
          <w:b w:val="0"/>
          <w:bCs w:val="0"/>
          <w:sz w:val="22"/>
          <w:szCs w:val="22"/>
        </w:rPr>
      </w:pPr>
      <w:r w:rsidRPr="00B07DFE">
        <w:rPr>
          <w:rFonts w:ascii="Cambria" w:hAnsi="Cambria"/>
          <w:bCs w:val="0"/>
          <w:sz w:val="22"/>
          <w:szCs w:val="22"/>
        </w:rPr>
        <w:t>Wojewódzką Stacją Ratownictwa Medycznego w Łodzi</w:t>
      </w:r>
      <w:r w:rsidRPr="00B07DFE">
        <w:rPr>
          <w:rFonts w:ascii="Cambria" w:hAnsi="Cambria"/>
          <w:b w:val="0"/>
          <w:bCs w:val="0"/>
          <w:sz w:val="22"/>
          <w:szCs w:val="22"/>
        </w:rPr>
        <w:t xml:space="preserve">, ul. Warecka 2, 91-202 Łódź, wpisaną do Krajowego Rejestru Stowarzyszeń, innych organizacji społecznych i zawodowych, fundacji    </w:t>
      </w:r>
      <w:r>
        <w:rPr>
          <w:rFonts w:ascii="Cambria" w:hAnsi="Cambria"/>
          <w:b w:val="0"/>
          <w:bCs w:val="0"/>
          <w:sz w:val="22"/>
          <w:szCs w:val="22"/>
        </w:rPr>
        <w:t xml:space="preserve">             </w:t>
      </w:r>
      <w:r w:rsidRPr="00B07DFE">
        <w:rPr>
          <w:rFonts w:ascii="Cambria" w:hAnsi="Cambria"/>
          <w:b w:val="0"/>
          <w:bCs w:val="0"/>
          <w:sz w:val="22"/>
          <w:szCs w:val="22"/>
        </w:rPr>
        <w:t xml:space="preserve">             i publicznych zakładów opieki zdrowotnej w Sądzie  Rejonowym  dla  Łodzi – Śródmieścia  w  Łodzi,  XX  Wydział  KRS  pod numerem </w:t>
      </w:r>
      <w:r w:rsidRPr="00B07DFE">
        <w:rPr>
          <w:rFonts w:ascii="Cambria" w:hAnsi="Cambria"/>
          <w:b w:val="0"/>
          <w:sz w:val="22"/>
          <w:szCs w:val="22"/>
        </w:rPr>
        <w:t>0000129181, NIP 947-18-87-289,</w:t>
      </w:r>
      <w:r w:rsidRPr="00B07DFE">
        <w:rPr>
          <w:rFonts w:ascii="Cambria" w:hAnsi="Cambria"/>
          <w:b w:val="0"/>
          <w:bCs w:val="0"/>
          <w:sz w:val="22"/>
          <w:szCs w:val="22"/>
        </w:rPr>
        <w:t xml:space="preserve">zwaną dalej Zamawiającym, reprezentowaną przez: Dyrektora Naczelnego – Krzysztofa Janeckiego </w:t>
      </w:r>
    </w:p>
    <w:p w:rsidR="006045E4" w:rsidRPr="00B07DFE" w:rsidRDefault="006045E4" w:rsidP="006045E4">
      <w:pPr>
        <w:pStyle w:val="Tekstpodstawowy"/>
        <w:rPr>
          <w:rFonts w:ascii="Cambria" w:hAnsi="Cambria"/>
          <w:b w:val="0"/>
          <w:bCs w:val="0"/>
          <w:sz w:val="22"/>
          <w:szCs w:val="22"/>
        </w:rPr>
      </w:pPr>
      <w:r w:rsidRPr="00B07DFE">
        <w:rPr>
          <w:rFonts w:ascii="Cambria" w:hAnsi="Cambria"/>
          <w:b w:val="0"/>
          <w:bCs w:val="0"/>
          <w:sz w:val="22"/>
          <w:szCs w:val="22"/>
        </w:rPr>
        <w:t>a</w:t>
      </w:r>
    </w:p>
    <w:p w:rsidR="006045E4" w:rsidRPr="00B07DFE" w:rsidRDefault="006045E4" w:rsidP="006045E4">
      <w:pPr>
        <w:pStyle w:val="Tekstpodstawowy"/>
        <w:rPr>
          <w:rFonts w:ascii="Cambria" w:hAnsi="Cambria"/>
          <w:b w:val="0"/>
          <w:bCs w:val="0"/>
          <w:sz w:val="22"/>
          <w:szCs w:val="22"/>
        </w:rPr>
      </w:pPr>
      <w:r w:rsidRPr="00B07DFE">
        <w:rPr>
          <w:rFonts w:ascii="Cambria" w:hAnsi="Cambria"/>
          <w:b w:val="0"/>
          <w:bCs w:val="0"/>
          <w:sz w:val="22"/>
          <w:szCs w:val="22"/>
        </w:rPr>
        <w:t>................................................................</w:t>
      </w:r>
    </w:p>
    <w:p w:rsidR="006045E4" w:rsidRPr="00B07DFE" w:rsidRDefault="006045E4" w:rsidP="006045E4">
      <w:pPr>
        <w:pStyle w:val="Tekstpodstawowy"/>
        <w:rPr>
          <w:rFonts w:ascii="Cambria" w:hAnsi="Cambria"/>
          <w:b w:val="0"/>
          <w:bCs w:val="0"/>
          <w:sz w:val="22"/>
          <w:szCs w:val="22"/>
        </w:rPr>
      </w:pPr>
      <w:r w:rsidRPr="00B07DFE">
        <w:rPr>
          <w:rFonts w:ascii="Cambria" w:hAnsi="Cambria"/>
          <w:b w:val="0"/>
          <w:bCs w:val="0"/>
          <w:sz w:val="22"/>
          <w:szCs w:val="22"/>
        </w:rPr>
        <w:t>................................................................</w:t>
      </w:r>
    </w:p>
    <w:p w:rsidR="006045E4" w:rsidRPr="00B07DFE" w:rsidRDefault="006045E4" w:rsidP="006045E4">
      <w:pPr>
        <w:rPr>
          <w:rFonts w:ascii="Cambria" w:hAnsi="Cambria"/>
          <w:sz w:val="22"/>
          <w:szCs w:val="22"/>
        </w:rPr>
      </w:pPr>
      <w:r w:rsidRPr="00B07DFE">
        <w:rPr>
          <w:rFonts w:ascii="Cambria" w:hAnsi="Cambria"/>
          <w:sz w:val="22"/>
          <w:szCs w:val="22"/>
        </w:rPr>
        <w:t>zwanym dalej Wykonawcą, reprezentowanym przez:</w:t>
      </w:r>
    </w:p>
    <w:p w:rsidR="006045E4" w:rsidRPr="00B07DFE" w:rsidRDefault="006045E4" w:rsidP="006045E4">
      <w:pPr>
        <w:spacing w:before="120" w:line="360" w:lineRule="auto"/>
        <w:rPr>
          <w:rFonts w:ascii="Cambria" w:hAnsi="Cambria"/>
          <w:sz w:val="22"/>
          <w:szCs w:val="22"/>
        </w:rPr>
      </w:pPr>
      <w:r w:rsidRPr="00B07DFE">
        <w:rPr>
          <w:rFonts w:ascii="Cambria" w:hAnsi="Cambria"/>
          <w:sz w:val="22"/>
          <w:szCs w:val="22"/>
        </w:rPr>
        <w:t>................................................................</w:t>
      </w:r>
    </w:p>
    <w:p w:rsidR="00C419B0" w:rsidRPr="00C419B0" w:rsidRDefault="00C419B0" w:rsidP="00C419B0">
      <w:pPr>
        <w:jc w:val="both"/>
        <w:rPr>
          <w:rFonts w:ascii="Cambria" w:hAnsi="Cambria"/>
          <w:sz w:val="22"/>
          <w:szCs w:val="22"/>
        </w:rPr>
      </w:pPr>
      <w:r w:rsidRPr="00C419B0">
        <w:rPr>
          <w:rFonts w:ascii="Cambria" w:hAnsi="Cambria"/>
          <w:sz w:val="22"/>
          <w:szCs w:val="22"/>
        </w:rPr>
        <w:t xml:space="preserve">Na podstawie art. 6a ustawy z dnia 2 marca 2020 r. o szczególnych rozwiązaniach związanych </w:t>
      </w:r>
      <w:r>
        <w:rPr>
          <w:rFonts w:ascii="Cambria" w:hAnsi="Cambria"/>
          <w:sz w:val="22"/>
          <w:szCs w:val="22"/>
        </w:rPr>
        <w:t xml:space="preserve">                    </w:t>
      </w:r>
      <w:r w:rsidRPr="00C419B0">
        <w:rPr>
          <w:rFonts w:ascii="Cambria" w:hAnsi="Cambria"/>
          <w:sz w:val="22"/>
          <w:szCs w:val="22"/>
        </w:rPr>
        <w:t xml:space="preserve">z zapobieganiem, przeciwdziałaniem i zwalczaniem COVID 19, innych chorób zakaźnych oraz wywołanych nimi sytuacji kryzysowych znowelizowanej ustawą z dnia 28 października 2020 roku </w:t>
      </w:r>
      <w:r>
        <w:rPr>
          <w:rFonts w:ascii="Cambria" w:hAnsi="Cambria"/>
          <w:sz w:val="22"/>
          <w:szCs w:val="22"/>
        </w:rPr>
        <w:t xml:space="preserve">         </w:t>
      </w:r>
      <w:r w:rsidRPr="00C419B0">
        <w:rPr>
          <w:rFonts w:ascii="Cambria" w:hAnsi="Cambria"/>
          <w:sz w:val="22"/>
          <w:szCs w:val="22"/>
        </w:rPr>
        <w:t xml:space="preserve">o zmianie niektórych ustaw w związku z przeciwdziałaniem sytuacjom kryzysowym związanym </w:t>
      </w:r>
      <w:r>
        <w:rPr>
          <w:rFonts w:ascii="Cambria" w:hAnsi="Cambria"/>
          <w:sz w:val="22"/>
          <w:szCs w:val="22"/>
        </w:rPr>
        <w:t xml:space="preserve">               </w:t>
      </w:r>
      <w:r w:rsidRPr="00C419B0">
        <w:rPr>
          <w:rFonts w:ascii="Cambria" w:hAnsi="Cambria"/>
          <w:sz w:val="22"/>
          <w:szCs w:val="22"/>
        </w:rPr>
        <w:t>z wystąpieniem COVID-19 oraz na podstawie art. 46c ustawy</w:t>
      </w:r>
      <w:r>
        <w:rPr>
          <w:rFonts w:ascii="Cambria" w:hAnsi="Cambria"/>
          <w:sz w:val="22"/>
          <w:szCs w:val="22"/>
        </w:rPr>
        <w:t xml:space="preserve"> </w:t>
      </w:r>
      <w:r w:rsidRPr="00C419B0">
        <w:rPr>
          <w:rFonts w:ascii="Cambria" w:hAnsi="Cambria"/>
          <w:sz w:val="22"/>
          <w:szCs w:val="22"/>
        </w:rPr>
        <w:t>z dnia 5 grudnia 2008 r. o zapobieganiu oraz zwalczaniu zakażeń i chorób zakaźnych</w:t>
      </w:r>
      <w:r>
        <w:rPr>
          <w:rFonts w:ascii="Cambria" w:hAnsi="Cambria"/>
          <w:sz w:val="22"/>
          <w:szCs w:val="22"/>
        </w:rPr>
        <w:t xml:space="preserve"> u ludzi zawarto umowę następującej treści:</w:t>
      </w:r>
    </w:p>
    <w:p w:rsidR="00C419B0" w:rsidRDefault="00C419B0" w:rsidP="006045E4">
      <w:pPr>
        <w:jc w:val="center"/>
        <w:rPr>
          <w:rFonts w:ascii="Cambria" w:hAnsi="Cambria"/>
          <w:sz w:val="22"/>
          <w:szCs w:val="22"/>
        </w:rPr>
      </w:pPr>
    </w:p>
    <w:p w:rsidR="006045E4" w:rsidRPr="00B07DFE" w:rsidRDefault="006045E4" w:rsidP="006045E4">
      <w:pPr>
        <w:jc w:val="center"/>
        <w:rPr>
          <w:rFonts w:ascii="Cambria" w:hAnsi="Cambria"/>
          <w:sz w:val="22"/>
          <w:szCs w:val="22"/>
        </w:rPr>
      </w:pPr>
      <w:r w:rsidRPr="00B07DFE">
        <w:rPr>
          <w:rFonts w:ascii="Cambria" w:hAnsi="Cambria"/>
          <w:sz w:val="22"/>
          <w:szCs w:val="22"/>
        </w:rPr>
        <w:t>§ 1.</w:t>
      </w:r>
    </w:p>
    <w:p w:rsidR="006045E4" w:rsidRPr="00B07DFE" w:rsidRDefault="006045E4" w:rsidP="006045E4">
      <w:pPr>
        <w:jc w:val="center"/>
        <w:rPr>
          <w:rFonts w:ascii="Cambria" w:hAnsi="Cambria"/>
          <w:sz w:val="22"/>
          <w:szCs w:val="22"/>
        </w:rPr>
      </w:pPr>
    </w:p>
    <w:p w:rsidR="006045E4" w:rsidRPr="00B07DFE" w:rsidRDefault="006045E4" w:rsidP="006045E4">
      <w:pPr>
        <w:jc w:val="both"/>
        <w:rPr>
          <w:rFonts w:ascii="Cambria" w:hAnsi="Cambria"/>
          <w:sz w:val="22"/>
          <w:szCs w:val="22"/>
        </w:rPr>
      </w:pPr>
      <w:r w:rsidRPr="00B07DFE">
        <w:rPr>
          <w:rFonts w:ascii="Cambria" w:hAnsi="Cambria"/>
          <w:sz w:val="22"/>
          <w:szCs w:val="22"/>
        </w:rPr>
        <w:t xml:space="preserve"> 1.</w:t>
      </w:r>
      <w:r>
        <w:rPr>
          <w:rFonts w:ascii="Cambria" w:hAnsi="Cambria"/>
          <w:sz w:val="22"/>
          <w:szCs w:val="22"/>
        </w:rPr>
        <w:t xml:space="preserve"> </w:t>
      </w:r>
      <w:r w:rsidRPr="00B07DFE">
        <w:rPr>
          <w:rFonts w:ascii="Cambria" w:hAnsi="Cambria"/>
          <w:sz w:val="22"/>
          <w:szCs w:val="22"/>
        </w:rPr>
        <w:t>Przedmiotem umowy jest sprzedaż i dostawa przez Wykonawcę  Zamawia</w:t>
      </w:r>
      <w:r w:rsidR="005C2323">
        <w:rPr>
          <w:rFonts w:ascii="Cambria" w:hAnsi="Cambria"/>
          <w:sz w:val="22"/>
          <w:szCs w:val="22"/>
        </w:rPr>
        <w:t>jącemu</w:t>
      </w:r>
      <w:r w:rsidRPr="00B07DFE">
        <w:rPr>
          <w:rFonts w:ascii="Cambria" w:hAnsi="Cambria"/>
          <w:sz w:val="22"/>
          <w:szCs w:val="22"/>
        </w:rPr>
        <w:t xml:space="preserve"> trzech</w:t>
      </w:r>
      <w:r w:rsidR="0077094E">
        <w:rPr>
          <w:rFonts w:ascii="Cambria" w:hAnsi="Cambria"/>
          <w:sz w:val="22"/>
          <w:szCs w:val="22"/>
        </w:rPr>
        <w:t>/sześciu</w:t>
      </w:r>
      <w:r w:rsidRPr="00B07DFE">
        <w:rPr>
          <w:rFonts w:ascii="Cambria" w:hAnsi="Cambria"/>
          <w:sz w:val="22"/>
          <w:szCs w:val="22"/>
        </w:rPr>
        <w:t xml:space="preserve"> </w:t>
      </w:r>
      <w:r w:rsidR="0077094E">
        <w:rPr>
          <w:rFonts w:ascii="Cambria" w:hAnsi="Cambria"/>
          <w:sz w:val="22"/>
          <w:szCs w:val="22"/>
        </w:rPr>
        <w:br/>
        <w:t xml:space="preserve">      </w:t>
      </w:r>
      <w:r w:rsidRPr="00B07DFE">
        <w:rPr>
          <w:rFonts w:ascii="Cambria" w:hAnsi="Cambria"/>
          <w:sz w:val="22"/>
          <w:szCs w:val="22"/>
        </w:rPr>
        <w:t xml:space="preserve">sztuk </w:t>
      </w:r>
      <w:r w:rsidR="0077094E">
        <w:rPr>
          <w:rFonts w:ascii="Cambria" w:hAnsi="Cambria"/>
          <w:sz w:val="22"/>
          <w:szCs w:val="22"/>
        </w:rPr>
        <w:t>a</w:t>
      </w:r>
      <w:bookmarkStart w:id="0" w:name="_GoBack"/>
      <w:bookmarkEnd w:id="0"/>
      <w:r w:rsidRPr="00B07DFE">
        <w:rPr>
          <w:rFonts w:ascii="Cambria" w:hAnsi="Cambria"/>
          <w:sz w:val="22"/>
          <w:szCs w:val="22"/>
        </w:rPr>
        <w:t xml:space="preserve">mbulansów marki ……………….. typ </w:t>
      </w:r>
      <w:r w:rsidRPr="00B07DFE">
        <w:rPr>
          <w:rFonts w:ascii="Cambria" w:hAnsi="Cambria"/>
          <w:sz w:val="22"/>
          <w:szCs w:val="22"/>
        </w:rPr>
        <w:br/>
        <w:t xml:space="preserve">      ………. wraz z wyposażeniem medycznym za łączną cenę ………................ zł netto (słownie: </w:t>
      </w:r>
      <w:r w:rsidRPr="00B07DFE">
        <w:rPr>
          <w:rFonts w:ascii="Cambria" w:hAnsi="Cambria"/>
          <w:sz w:val="22"/>
          <w:szCs w:val="22"/>
        </w:rPr>
        <w:br/>
        <w:t xml:space="preserve">      …...................................................... zł) wraz z  należnym podatkiem VAT </w:t>
      </w:r>
      <w:r>
        <w:rPr>
          <w:rFonts w:ascii="Cambria" w:hAnsi="Cambria"/>
          <w:sz w:val="22"/>
          <w:szCs w:val="22"/>
        </w:rPr>
        <w:t>23</w:t>
      </w:r>
      <w:r w:rsidRPr="00B07DFE">
        <w:rPr>
          <w:rFonts w:ascii="Cambria" w:hAnsi="Cambria"/>
          <w:sz w:val="22"/>
          <w:szCs w:val="22"/>
        </w:rPr>
        <w:t xml:space="preserve">% </w:t>
      </w:r>
      <w:r w:rsidRPr="00B07DFE">
        <w:rPr>
          <w:rFonts w:ascii="Cambria" w:hAnsi="Cambria"/>
          <w:sz w:val="22"/>
          <w:szCs w:val="22"/>
        </w:rPr>
        <w:br/>
        <w:t xml:space="preserve">      w wysokości ......</w:t>
      </w:r>
      <w:r>
        <w:rPr>
          <w:rFonts w:ascii="Cambria" w:hAnsi="Cambria"/>
          <w:sz w:val="22"/>
          <w:szCs w:val="22"/>
        </w:rPr>
        <w:t>......</w:t>
      </w:r>
      <w:r w:rsidRPr="00B07DFE">
        <w:rPr>
          <w:rFonts w:ascii="Cambria" w:hAnsi="Cambria"/>
          <w:sz w:val="22"/>
          <w:szCs w:val="22"/>
        </w:rPr>
        <w:t>..... zł</w:t>
      </w:r>
      <w:r>
        <w:rPr>
          <w:rFonts w:ascii="Cambria" w:hAnsi="Cambria"/>
          <w:sz w:val="22"/>
          <w:szCs w:val="22"/>
        </w:rPr>
        <w:t xml:space="preserve"> (słownie: ………………………….) i należnym podatkiem VAT 8% w wysokości   </w:t>
      </w:r>
      <w:r>
        <w:rPr>
          <w:rFonts w:ascii="Cambria" w:hAnsi="Cambria"/>
          <w:sz w:val="22"/>
          <w:szCs w:val="22"/>
        </w:rPr>
        <w:br/>
        <w:t xml:space="preserve">      ............ zł (słownie: ………………….),</w:t>
      </w:r>
      <w:r w:rsidRPr="00B07DFE">
        <w:rPr>
          <w:rFonts w:ascii="Cambria" w:hAnsi="Cambria"/>
          <w:sz w:val="22"/>
          <w:szCs w:val="22"/>
        </w:rPr>
        <w:t xml:space="preserve"> co łącznie daje  razem </w:t>
      </w:r>
      <w:r>
        <w:rPr>
          <w:rFonts w:ascii="Cambria" w:hAnsi="Cambria"/>
          <w:sz w:val="22"/>
          <w:szCs w:val="22"/>
        </w:rPr>
        <w:br/>
        <w:t xml:space="preserve">      </w:t>
      </w:r>
      <w:r w:rsidRPr="00B07DFE">
        <w:rPr>
          <w:rFonts w:ascii="Cambria" w:hAnsi="Cambria"/>
          <w:sz w:val="22"/>
          <w:szCs w:val="22"/>
        </w:rPr>
        <w:t xml:space="preserve">cenę brutto......................... zł (słownie brutto:  ……………………………………….), zwanego           </w:t>
      </w:r>
      <w:r w:rsidRPr="00B07DFE">
        <w:rPr>
          <w:rFonts w:ascii="Cambria" w:hAnsi="Cambria"/>
          <w:sz w:val="22"/>
          <w:szCs w:val="22"/>
        </w:rPr>
        <w:br/>
        <w:t xml:space="preserve">      w dalszej części umowy przedmio</w:t>
      </w:r>
      <w:r w:rsidR="005C2323">
        <w:rPr>
          <w:rFonts w:ascii="Cambria" w:hAnsi="Cambria"/>
          <w:sz w:val="22"/>
          <w:szCs w:val="22"/>
        </w:rPr>
        <w:t>tem zamówienia. Szczegółowo</w:t>
      </w:r>
      <w:r>
        <w:rPr>
          <w:rFonts w:ascii="Cambria" w:hAnsi="Cambria"/>
          <w:sz w:val="22"/>
          <w:szCs w:val="22"/>
        </w:rPr>
        <w:t xml:space="preserve"> przedmiot</w:t>
      </w:r>
      <w:r w:rsidRPr="00B07DFE">
        <w:rPr>
          <w:rFonts w:ascii="Cambria" w:hAnsi="Cambria"/>
          <w:sz w:val="22"/>
          <w:szCs w:val="22"/>
        </w:rPr>
        <w:t xml:space="preserve"> umowy opisany </w:t>
      </w:r>
      <w:r>
        <w:rPr>
          <w:rFonts w:ascii="Cambria" w:hAnsi="Cambria"/>
          <w:sz w:val="22"/>
          <w:szCs w:val="22"/>
        </w:rPr>
        <w:br/>
        <w:t xml:space="preserve">      </w:t>
      </w:r>
      <w:r w:rsidRPr="00B07DFE">
        <w:rPr>
          <w:rFonts w:ascii="Cambria" w:hAnsi="Cambria"/>
          <w:sz w:val="22"/>
          <w:szCs w:val="22"/>
        </w:rPr>
        <w:t>został w załączniku nr 1 do umowy.</w:t>
      </w:r>
    </w:p>
    <w:p w:rsidR="006045E4" w:rsidRDefault="006045E4" w:rsidP="006045E4">
      <w:pPr>
        <w:jc w:val="both"/>
        <w:rPr>
          <w:rFonts w:ascii="Cambria" w:hAnsi="Cambria"/>
          <w:sz w:val="22"/>
          <w:szCs w:val="22"/>
        </w:rPr>
      </w:pPr>
      <w:r w:rsidRPr="00B07DFE">
        <w:rPr>
          <w:rFonts w:ascii="Cambria" w:hAnsi="Cambria"/>
          <w:sz w:val="22"/>
          <w:szCs w:val="22"/>
        </w:rPr>
        <w:t>2. Cena sprzedaży wskazana powyżej, obejmu</w:t>
      </w:r>
      <w:r>
        <w:rPr>
          <w:rFonts w:ascii="Cambria" w:hAnsi="Cambria"/>
          <w:sz w:val="22"/>
          <w:szCs w:val="22"/>
        </w:rPr>
        <w:t>je</w:t>
      </w:r>
      <w:r w:rsidRPr="00B07DFE">
        <w:rPr>
          <w:rFonts w:ascii="Cambria" w:hAnsi="Cambria"/>
          <w:sz w:val="22"/>
          <w:szCs w:val="22"/>
        </w:rPr>
        <w:t xml:space="preserve"> wszelkie koszty  związane z wykonaniem  przedmiotu </w:t>
      </w:r>
      <w:r>
        <w:rPr>
          <w:rFonts w:ascii="Cambria" w:hAnsi="Cambria"/>
          <w:sz w:val="22"/>
          <w:szCs w:val="22"/>
        </w:rPr>
        <w:br/>
        <w:t xml:space="preserve">      </w:t>
      </w:r>
      <w:r w:rsidRPr="00B07DFE">
        <w:rPr>
          <w:rFonts w:ascii="Cambria" w:hAnsi="Cambria"/>
          <w:sz w:val="22"/>
          <w:szCs w:val="22"/>
        </w:rPr>
        <w:t xml:space="preserve">zamówienia. Wykonawca zobowiązany jest dostarczyć przedmiot umowy na swój koszt i ryzyko do </w:t>
      </w:r>
      <w:r>
        <w:rPr>
          <w:rFonts w:ascii="Cambria" w:hAnsi="Cambria"/>
          <w:sz w:val="22"/>
          <w:szCs w:val="22"/>
        </w:rPr>
        <w:br/>
        <w:t xml:space="preserve">      </w:t>
      </w:r>
      <w:r w:rsidRPr="00B07DFE">
        <w:rPr>
          <w:rFonts w:ascii="Cambria" w:hAnsi="Cambria"/>
          <w:sz w:val="22"/>
          <w:szCs w:val="22"/>
        </w:rPr>
        <w:t>siedziby Zamawiającego tj.: ul. Warecka 2 w Łodzi.</w:t>
      </w:r>
      <w:r w:rsidR="006C2BC0">
        <w:rPr>
          <w:rFonts w:ascii="Cambria" w:hAnsi="Cambria"/>
          <w:sz w:val="22"/>
          <w:szCs w:val="22"/>
        </w:rPr>
        <w:t xml:space="preserve"> Zamawiający dopuszcza możliwość dostawy </w:t>
      </w:r>
      <w:r w:rsidR="006C2BC0">
        <w:rPr>
          <w:rFonts w:ascii="Cambria" w:hAnsi="Cambria"/>
          <w:sz w:val="22"/>
          <w:szCs w:val="22"/>
        </w:rPr>
        <w:br/>
        <w:t xml:space="preserve">     ambulansów dowolny wybrany sposób przez Wykonawcę.</w:t>
      </w:r>
    </w:p>
    <w:p w:rsidR="006C2BC0" w:rsidRPr="00B07DFE" w:rsidRDefault="006C2BC0" w:rsidP="006045E4">
      <w:pPr>
        <w:jc w:val="both"/>
        <w:rPr>
          <w:rFonts w:ascii="Cambria" w:hAnsi="Cambria"/>
          <w:sz w:val="22"/>
          <w:szCs w:val="22"/>
        </w:rPr>
      </w:pPr>
    </w:p>
    <w:p w:rsidR="006045E4" w:rsidRPr="00B07DFE" w:rsidRDefault="006045E4" w:rsidP="006045E4">
      <w:pPr>
        <w:pStyle w:val="Tekstpodstawowy"/>
        <w:jc w:val="center"/>
        <w:rPr>
          <w:rFonts w:ascii="Cambria" w:hAnsi="Cambria"/>
          <w:b w:val="0"/>
          <w:bCs w:val="0"/>
          <w:sz w:val="22"/>
          <w:szCs w:val="22"/>
        </w:rPr>
      </w:pPr>
      <w:r w:rsidRPr="00B07DFE">
        <w:rPr>
          <w:rFonts w:ascii="Cambria" w:hAnsi="Cambria"/>
          <w:b w:val="0"/>
          <w:bCs w:val="0"/>
          <w:sz w:val="22"/>
          <w:szCs w:val="22"/>
        </w:rPr>
        <w:t xml:space="preserve"> § 2.</w:t>
      </w:r>
    </w:p>
    <w:p w:rsidR="006045E4" w:rsidRPr="00B07DFE" w:rsidRDefault="006045E4" w:rsidP="006045E4">
      <w:pPr>
        <w:pStyle w:val="Tekstpodstawowy"/>
        <w:ind w:left="142" w:hanging="142"/>
        <w:jc w:val="both"/>
        <w:rPr>
          <w:rFonts w:ascii="Cambria" w:hAnsi="Cambria"/>
          <w:b w:val="0"/>
          <w:sz w:val="22"/>
          <w:szCs w:val="22"/>
        </w:rPr>
      </w:pPr>
    </w:p>
    <w:p w:rsidR="006045E4" w:rsidRPr="00B07DFE" w:rsidRDefault="006045E4" w:rsidP="006045E4">
      <w:pPr>
        <w:pStyle w:val="Tekstpodstawowy"/>
        <w:numPr>
          <w:ilvl w:val="0"/>
          <w:numId w:val="7"/>
        </w:numPr>
        <w:jc w:val="both"/>
        <w:rPr>
          <w:rFonts w:ascii="Cambria" w:hAnsi="Cambria"/>
          <w:b w:val="0"/>
          <w:bCs w:val="0"/>
          <w:sz w:val="22"/>
          <w:szCs w:val="22"/>
        </w:rPr>
      </w:pPr>
      <w:r w:rsidRPr="00B07DFE">
        <w:rPr>
          <w:rFonts w:ascii="Cambria" w:hAnsi="Cambria"/>
          <w:b w:val="0"/>
          <w:bCs w:val="0"/>
          <w:sz w:val="22"/>
          <w:szCs w:val="22"/>
        </w:rPr>
        <w:t xml:space="preserve">Wykonawca zobowiązuje się do dostarczenia przedmiotu umowy  w terminie </w:t>
      </w:r>
      <w:r>
        <w:rPr>
          <w:rFonts w:ascii="Cambria" w:hAnsi="Cambria"/>
          <w:b w:val="0"/>
          <w:bCs w:val="0"/>
          <w:sz w:val="22"/>
          <w:szCs w:val="22"/>
        </w:rPr>
        <w:t>do dnia ……………… .</w:t>
      </w:r>
    </w:p>
    <w:p w:rsidR="006045E4" w:rsidRPr="00B07DFE" w:rsidRDefault="006045E4" w:rsidP="006045E4">
      <w:pPr>
        <w:pStyle w:val="Tekstpodstawowy"/>
        <w:ind w:left="142" w:hanging="142"/>
        <w:jc w:val="both"/>
        <w:rPr>
          <w:rFonts w:ascii="Cambria" w:hAnsi="Cambria"/>
          <w:b w:val="0"/>
          <w:bCs w:val="0"/>
          <w:sz w:val="22"/>
          <w:szCs w:val="22"/>
        </w:rPr>
      </w:pPr>
      <w:r>
        <w:rPr>
          <w:rFonts w:ascii="Cambria" w:hAnsi="Cambria"/>
          <w:b w:val="0"/>
          <w:bCs w:val="0"/>
          <w:sz w:val="22"/>
          <w:szCs w:val="22"/>
        </w:rPr>
        <w:t xml:space="preserve">2. </w:t>
      </w:r>
      <w:r w:rsidRPr="00B07DFE">
        <w:rPr>
          <w:rFonts w:ascii="Cambria" w:hAnsi="Cambria"/>
          <w:b w:val="0"/>
          <w:bCs w:val="0"/>
          <w:sz w:val="22"/>
          <w:szCs w:val="22"/>
        </w:rPr>
        <w:t xml:space="preserve">Wykonawca dostarczy przedmiot zamówienia w dniu roboczym. Wykonawca poinformuje </w:t>
      </w:r>
      <w:r>
        <w:rPr>
          <w:rFonts w:ascii="Cambria" w:hAnsi="Cambria"/>
          <w:b w:val="0"/>
          <w:bCs w:val="0"/>
          <w:sz w:val="22"/>
          <w:szCs w:val="22"/>
        </w:rPr>
        <w:t xml:space="preserve">  </w:t>
      </w:r>
      <w:r>
        <w:rPr>
          <w:rFonts w:ascii="Cambria" w:hAnsi="Cambria"/>
          <w:b w:val="0"/>
          <w:bCs w:val="0"/>
          <w:sz w:val="22"/>
          <w:szCs w:val="22"/>
        </w:rPr>
        <w:br/>
        <w:t xml:space="preserve">    </w:t>
      </w:r>
      <w:r w:rsidRPr="00B07DFE">
        <w:rPr>
          <w:rFonts w:ascii="Cambria" w:hAnsi="Cambria"/>
          <w:b w:val="0"/>
          <w:bCs w:val="0"/>
          <w:sz w:val="22"/>
          <w:szCs w:val="22"/>
        </w:rPr>
        <w:t xml:space="preserve">Zamawiającego na 2 dni przed przewidywanym terminem dostarczenia przedmiotu umowy. </w:t>
      </w:r>
    </w:p>
    <w:p w:rsidR="006045E4" w:rsidRPr="00B07DFE" w:rsidRDefault="006045E4" w:rsidP="006045E4">
      <w:pPr>
        <w:pStyle w:val="Tekstpodstawowy"/>
        <w:ind w:left="142" w:hanging="142"/>
        <w:jc w:val="both"/>
        <w:rPr>
          <w:rFonts w:ascii="Cambria" w:hAnsi="Cambria"/>
          <w:b w:val="0"/>
          <w:bCs w:val="0"/>
          <w:sz w:val="22"/>
          <w:szCs w:val="22"/>
        </w:rPr>
      </w:pPr>
      <w:r w:rsidRPr="00B07DFE">
        <w:rPr>
          <w:rFonts w:ascii="Cambria" w:hAnsi="Cambria"/>
          <w:b w:val="0"/>
          <w:bCs w:val="0"/>
          <w:sz w:val="22"/>
          <w:szCs w:val="22"/>
        </w:rPr>
        <w:t xml:space="preserve">3.  Zamawiający upoważnia Pana Jordana Dudę – Kierownika działu </w:t>
      </w:r>
      <w:proofErr w:type="spellStart"/>
      <w:r w:rsidRPr="00B07DFE">
        <w:rPr>
          <w:rFonts w:ascii="Cambria" w:hAnsi="Cambria"/>
          <w:b w:val="0"/>
          <w:bCs w:val="0"/>
          <w:sz w:val="22"/>
          <w:szCs w:val="22"/>
        </w:rPr>
        <w:t>GTiSM</w:t>
      </w:r>
      <w:proofErr w:type="spellEnd"/>
      <w:r w:rsidRPr="00B07DFE">
        <w:rPr>
          <w:rFonts w:ascii="Cambria" w:hAnsi="Cambria"/>
          <w:b w:val="0"/>
          <w:bCs w:val="0"/>
          <w:sz w:val="22"/>
          <w:szCs w:val="22"/>
        </w:rPr>
        <w:t xml:space="preserve"> do odbioru przedmiotu    </w:t>
      </w:r>
      <w:r w:rsidRPr="00B07DFE">
        <w:rPr>
          <w:rFonts w:ascii="Cambria" w:hAnsi="Cambria"/>
          <w:b w:val="0"/>
          <w:bCs w:val="0"/>
          <w:sz w:val="22"/>
          <w:szCs w:val="22"/>
        </w:rPr>
        <w:br/>
        <w:t xml:space="preserve">   </w:t>
      </w:r>
      <w:r>
        <w:rPr>
          <w:rFonts w:ascii="Cambria" w:hAnsi="Cambria"/>
          <w:b w:val="0"/>
          <w:bCs w:val="0"/>
          <w:sz w:val="22"/>
          <w:szCs w:val="22"/>
        </w:rPr>
        <w:t xml:space="preserve"> </w:t>
      </w:r>
      <w:r w:rsidRPr="00B07DFE">
        <w:rPr>
          <w:rFonts w:ascii="Cambria" w:hAnsi="Cambria"/>
          <w:b w:val="0"/>
          <w:bCs w:val="0"/>
          <w:sz w:val="22"/>
          <w:szCs w:val="22"/>
        </w:rPr>
        <w:t xml:space="preserve">zamówienia.      </w:t>
      </w:r>
    </w:p>
    <w:p w:rsidR="006045E4" w:rsidRPr="00B07DFE" w:rsidRDefault="006045E4" w:rsidP="006045E4">
      <w:pPr>
        <w:pStyle w:val="Tekstpodstawowy"/>
        <w:ind w:left="181" w:hanging="181"/>
        <w:jc w:val="both"/>
        <w:rPr>
          <w:rFonts w:ascii="Cambria" w:hAnsi="Cambria"/>
          <w:b w:val="0"/>
          <w:bCs w:val="0"/>
          <w:sz w:val="22"/>
          <w:szCs w:val="22"/>
        </w:rPr>
      </w:pPr>
      <w:r w:rsidRPr="00B07DFE">
        <w:rPr>
          <w:rFonts w:ascii="Cambria" w:hAnsi="Cambria"/>
          <w:b w:val="0"/>
          <w:bCs w:val="0"/>
          <w:sz w:val="22"/>
          <w:szCs w:val="22"/>
        </w:rPr>
        <w:t>4.</w:t>
      </w:r>
      <w:r w:rsidRPr="00B07DFE">
        <w:rPr>
          <w:rFonts w:ascii="Cambria" w:hAnsi="Cambria"/>
          <w:b w:val="0"/>
          <w:bCs w:val="0"/>
          <w:sz w:val="22"/>
          <w:szCs w:val="22"/>
        </w:rPr>
        <w:tab/>
        <w:t xml:space="preserve"> </w:t>
      </w:r>
      <w:r>
        <w:rPr>
          <w:rFonts w:ascii="Cambria" w:hAnsi="Cambria"/>
          <w:b w:val="0"/>
          <w:bCs w:val="0"/>
          <w:sz w:val="22"/>
          <w:szCs w:val="22"/>
        </w:rPr>
        <w:t xml:space="preserve"> </w:t>
      </w:r>
      <w:r w:rsidRPr="00B07DFE">
        <w:rPr>
          <w:rFonts w:ascii="Cambria" w:hAnsi="Cambria"/>
          <w:b w:val="0"/>
          <w:bCs w:val="0"/>
          <w:sz w:val="22"/>
          <w:szCs w:val="22"/>
        </w:rPr>
        <w:t xml:space="preserve"> Zamawiający sprawdzi w obecności Wykonawcy dostarczony przedmiot umowy. Powyższa   </w:t>
      </w:r>
      <w:r>
        <w:rPr>
          <w:rFonts w:ascii="Cambria" w:hAnsi="Cambria"/>
          <w:b w:val="0"/>
          <w:bCs w:val="0"/>
          <w:sz w:val="22"/>
          <w:szCs w:val="22"/>
        </w:rPr>
        <w:t xml:space="preserve"> </w:t>
      </w:r>
      <w:r>
        <w:rPr>
          <w:rFonts w:ascii="Cambria" w:hAnsi="Cambria"/>
          <w:b w:val="0"/>
          <w:bCs w:val="0"/>
          <w:sz w:val="22"/>
          <w:szCs w:val="22"/>
        </w:rPr>
        <w:br/>
        <w:t xml:space="preserve">   </w:t>
      </w:r>
      <w:r w:rsidRPr="00B07DFE">
        <w:rPr>
          <w:rFonts w:ascii="Cambria" w:hAnsi="Cambria"/>
          <w:b w:val="0"/>
          <w:bCs w:val="0"/>
          <w:sz w:val="22"/>
          <w:szCs w:val="22"/>
        </w:rPr>
        <w:t xml:space="preserve">czynność potwierdzona zostanie protokołem odbioru przedmiotu umowy. Za termin wykonania </w:t>
      </w:r>
      <w:r>
        <w:rPr>
          <w:rFonts w:ascii="Cambria" w:hAnsi="Cambria"/>
          <w:b w:val="0"/>
          <w:bCs w:val="0"/>
          <w:sz w:val="22"/>
          <w:szCs w:val="22"/>
        </w:rPr>
        <w:br/>
        <w:t xml:space="preserve">   </w:t>
      </w:r>
      <w:r w:rsidRPr="00B07DFE">
        <w:rPr>
          <w:rFonts w:ascii="Cambria" w:hAnsi="Cambria"/>
          <w:b w:val="0"/>
          <w:bCs w:val="0"/>
          <w:sz w:val="22"/>
          <w:szCs w:val="22"/>
        </w:rPr>
        <w:t>przedmiotu umowy uważa się termin podpisania protokołu zdawczo-odbiorczego.</w:t>
      </w:r>
    </w:p>
    <w:p w:rsidR="006045E4" w:rsidRPr="00B07DFE" w:rsidRDefault="006045E4" w:rsidP="006045E4">
      <w:pPr>
        <w:jc w:val="both"/>
        <w:rPr>
          <w:rFonts w:ascii="Cambria" w:eastAsia="Calibri" w:hAnsi="Cambria"/>
          <w:color w:val="00000A"/>
          <w:sz w:val="22"/>
          <w:szCs w:val="22"/>
          <w:lang w:eastAsia="en-US"/>
        </w:rPr>
      </w:pPr>
      <w:r>
        <w:rPr>
          <w:rFonts w:ascii="Cambria" w:hAnsi="Cambria"/>
          <w:sz w:val="22"/>
          <w:szCs w:val="22"/>
        </w:rPr>
        <w:t>5</w:t>
      </w:r>
      <w:r w:rsidRPr="00B07DFE">
        <w:rPr>
          <w:rFonts w:ascii="Cambria" w:hAnsi="Cambria"/>
          <w:sz w:val="22"/>
          <w:szCs w:val="22"/>
        </w:rPr>
        <w:t xml:space="preserve">. </w:t>
      </w:r>
      <w:r w:rsidRPr="00B07DFE">
        <w:rPr>
          <w:rFonts w:ascii="Cambria" w:eastAsia="Calibri" w:hAnsi="Cambria"/>
          <w:color w:val="00000A"/>
          <w:sz w:val="22"/>
          <w:szCs w:val="22"/>
          <w:lang w:eastAsia="en-US"/>
        </w:rPr>
        <w:t xml:space="preserve">Wraz z dostarczeniem przedmiotu umowy Wykonawca zobowiązuje się do przekazania </w:t>
      </w:r>
      <w:r>
        <w:rPr>
          <w:rFonts w:ascii="Cambria" w:eastAsia="Calibri" w:hAnsi="Cambria"/>
          <w:color w:val="00000A"/>
          <w:sz w:val="22"/>
          <w:szCs w:val="22"/>
          <w:lang w:eastAsia="en-US"/>
        </w:rPr>
        <w:t xml:space="preserve">   </w:t>
      </w:r>
      <w:r>
        <w:rPr>
          <w:rFonts w:ascii="Cambria" w:eastAsia="Calibri" w:hAnsi="Cambria"/>
          <w:color w:val="00000A"/>
          <w:sz w:val="22"/>
          <w:szCs w:val="22"/>
          <w:lang w:eastAsia="en-US"/>
        </w:rPr>
        <w:br/>
        <w:t xml:space="preserve">      </w:t>
      </w:r>
      <w:r w:rsidRPr="00B07DFE">
        <w:rPr>
          <w:rFonts w:ascii="Cambria" w:eastAsia="Calibri" w:hAnsi="Cambria"/>
          <w:color w:val="00000A"/>
          <w:sz w:val="22"/>
          <w:szCs w:val="22"/>
          <w:lang w:eastAsia="en-US"/>
        </w:rPr>
        <w:t xml:space="preserve">Zamawiającemu wszystkich niezbędnych dokumentów w tym w szczególności: </w:t>
      </w:r>
    </w:p>
    <w:p w:rsidR="006045E4" w:rsidRPr="00B07DFE" w:rsidRDefault="006045E4" w:rsidP="006045E4">
      <w:pPr>
        <w:spacing w:line="276" w:lineRule="auto"/>
        <w:jc w:val="both"/>
        <w:rPr>
          <w:rFonts w:ascii="Cambria" w:eastAsia="Calibri" w:hAnsi="Cambria"/>
          <w:color w:val="00000A"/>
          <w:sz w:val="22"/>
          <w:szCs w:val="22"/>
          <w:lang w:eastAsia="en-US"/>
        </w:rPr>
      </w:pPr>
      <w:r w:rsidRPr="00B07DFE">
        <w:rPr>
          <w:rFonts w:ascii="Cambria" w:eastAsia="Calibri" w:hAnsi="Cambria"/>
          <w:color w:val="00000A"/>
          <w:sz w:val="22"/>
          <w:szCs w:val="22"/>
          <w:lang w:eastAsia="en-US"/>
        </w:rPr>
        <w:t xml:space="preserve">a) instrukcję obsługi; </w:t>
      </w:r>
    </w:p>
    <w:p w:rsidR="006045E4" w:rsidRPr="00B07DFE" w:rsidRDefault="006045E4" w:rsidP="006045E4">
      <w:pPr>
        <w:spacing w:line="276" w:lineRule="auto"/>
        <w:jc w:val="both"/>
        <w:rPr>
          <w:rFonts w:ascii="Cambria" w:eastAsia="Calibri" w:hAnsi="Cambria"/>
          <w:color w:val="00000A"/>
          <w:sz w:val="22"/>
          <w:szCs w:val="22"/>
          <w:lang w:eastAsia="en-US"/>
        </w:rPr>
      </w:pPr>
      <w:r w:rsidRPr="00B07DFE">
        <w:rPr>
          <w:rFonts w:ascii="Cambria" w:eastAsia="Calibri" w:hAnsi="Cambria"/>
          <w:color w:val="00000A"/>
          <w:sz w:val="22"/>
          <w:szCs w:val="22"/>
          <w:lang w:eastAsia="en-US"/>
        </w:rPr>
        <w:t>b) książkę gwarancyjną,</w:t>
      </w:r>
    </w:p>
    <w:p w:rsidR="006045E4" w:rsidRPr="00B07DFE" w:rsidRDefault="006045E4" w:rsidP="006045E4">
      <w:pPr>
        <w:spacing w:line="276" w:lineRule="auto"/>
        <w:jc w:val="both"/>
        <w:rPr>
          <w:rFonts w:ascii="Cambria" w:eastAsia="Calibri" w:hAnsi="Cambria"/>
          <w:color w:val="00000A"/>
          <w:sz w:val="22"/>
          <w:szCs w:val="22"/>
          <w:lang w:eastAsia="en-US"/>
        </w:rPr>
      </w:pPr>
      <w:r w:rsidRPr="00B07DFE">
        <w:rPr>
          <w:rFonts w:ascii="Cambria" w:eastAsia="Calibri" w:hAnsi="Cambria"/>
          <w:color w:val="00000A"/>
          <w:sz w:val="22"/>
          <w:szCs w:val="22"/>
          <w:lang w:eastAsia="en-US"/>
        </w:rPr>
        <w:t>c) karty gwarancyjne elementów  posiadających odrębną gwarancje,</w:t>
      </w:r>
    </w:p>
    <w:p w:rsidR="006045E4" w:rsidRPr="00B07DFE" w:rsidRDefault="006045E4" w:rsidP="006045E4">
      <w:pPr>
        <w:spacing w:line="276" w:lineRule="auto"/>
        <w:jc w:val="both"/>
        <w:rPr>
          <w:rFonts w:ascii="Cambria" w:eastAsia="Calibri" w:hAnsi="Cambria"/>
          <w:color w:val="00000A"/>
          <w:sz w:val="22"/>
          <w:szCs w:val="22"/>
          <w:lang w:eastAsia="en-US"/>
        </w:rPr>
      </w:pPr>
      <w:r w:rsidRPr="00B07DFE">
        <w:rPr>
          <w:rFonts w:ascii="Cambria" w:eastAsia="Calibri" w:hAnsi="Cambria"/>
          <w:color w:val="00000A"/>
          <w:sz w:val="22"/>
          <w:szCs w:val="22"/>
          <w:lang w:eastAsia="en-US"/>
        </w:rPr>
        <w:t>d) instrukcje obsługi urządzeń i sprzętu stanowiących wyposażenie ambulansu,</w:t>
      </w:r>
    </w:p>
    <w:p w:rsidR="006045E4" w:rsidRDefault="006045E4" w:rsidP="006045E4">
      <w:pPr>
        <w:spacing w:line="276" w:lineRule="auto"/>
        <w:jc w:val="both"/>
        <w:rPr>
          <w:rFonts w:ascii="Cambria" w:eastAsia="Calibri" w:hAnsi="Cambria"/>
          <w:color w:val="00000A"/>
          <w:sz w:val="22"/>
          <w:szCs w:val="22"/>
          <w:lang w:eastAsia="en-US"/>
        </w:rPr>
      </w:pPr>
      <w:r w:rsidRPr="00B07DFE">
        <w:rPr>
          <w:rFonts w:ascii="Cambria" w:eastAsia="Calibri" w:hAnsi="Cambria"/>
          <w:color w:val="00000A"/>
          <w:sz w:val="22"/>
          <w:szCs w:val="22"/>
          <w:lang w:eastAsia="en-US"/>
        </w:rPr>
        <w:t>e) karty gwarancyjne urządzeń i sprzętu stanowiących wyposażenie ambulansu</w:t>
      </w:r>
      <w:r>
        <w:rPr>
          <w:rFonts w:ascii="Cambria" w:eastAsia="Calibri" w:hAnsi="Cambria"/>
          <w:color w:val="00000A"/>
          <w:sz w:val="22"/>
          <w:szCs w:val="22"/>
          <w:lang w:eastAsia="en-US"/>
        </w:rPr>
        <w:t>,</w:t>
      </w:r>
      <w:r w:rsidRPr="00B07DFE">
        <w:rPr>
          <w:rFonts w:ascii="Cambria" w:eastAsia="Calibri" w:hAnsi="Cambria"/>
          <w:color w:val="00000A"/>
          <w:sz w:val="22"/>
          <w:szCs w:val="22"/>
          <w:lang w:eastAsia="en-US"/>
        </w:rPr>
        <w:t xml:space="preserve"> </w:t>
      </w:r>
    </w:p>
    <w:p w:rsidR="006045E4" w:rsidRPr="00B07DFE" w:rsidRDefault="006045E4" w:rsidP="006045E4">
      <w:pPr>
        <w:spacing w:line="276" w:lineRule="auto"/>
        <w:jc w:val="both"/>
        <w:rPr>
          <w:rFonts w:ascii="Cambria" w:eastAsia="Calibri" w:hAnsi="Cambria"/>
          <w:color w:val="00000A"/>
          <w:sz w:val="22"/>
          <w:szCs w:val="22"/>
          <w:lang w:eastAsia="en-US"/>
        </w:rPr>
      </w:pPr>
      <w:r w:rsidRPr="00B07DFE">
        <w:rPr>
          <w:rFonts w:ascii="Cambria" w:eastAsia="Calibri" w:hAnsi="Cambria"/>
          <w:color w:val="00000A"/>
          <w:sz w:val="22"/>
          <w:szCs w:val="22"/>
          <w:lang w:eastAsia="en-US"/>
        </w:rPr>
        <w:t xml:space="preserve">f) certyfikaty zgodności z aktualną </w:t>
      </w:r>
      <w:r>
        <w:rPr>
          <w:rFonts w:ascii="Cambria" w:eastAsia="Calibri" w:hAnsi="Cambria"/>
          <w:color w:val="00000A"/>
          <w:sz w:val="22"/>
          <w:szCs w:val="22"/>
          <w:lang w:eastAsia="en-US"/>
        </w:rPr>
        <w:t xml:space="preserve">normą PN-EN 1789 </w:t>
      </w:r>
      <w:r w:rsidR="00C419B0">
        <w:rPr>
          <w:rFonts w:ascii="Cambria" w:eastAsia="Calibri" w:hAnsi="Cambria"/>
          <w:color w:val="00000A"/>
          <w:sz w:val="22"/>
          <w:szCs w:val="22"/>
          <w:lang w:eastAsia="en-US"/>
        </w:rPr>
        <w:t>lub normą równoważną,</w:t>
      </w:r>
    </w:p>
    <w:p w:rsidR="006045E4" w:rsidRPr="00B07DFE" w:rsidRDefault="006045E4" w:rsidP="006045E4">
      <w:pPr>
        <w:spacing w:line="276" w:lineRule="auto"/>
        <w:jc w:val="both"/>
        <w:rPr>
          <w:rFonts w:ascii="Cambria" w:eastAsia="Calibri" w:hAnsi="Cambria"/>
          <w:color w:val="00000A"/>
          <w:sz w:val="22"/>
          <w:szCs w:val="22"/>
          <w:lang w:eastAsia="en-US"/>
        </w:rPr>
      </w:pPr>
      <w:r w:rsidRPr="00B07DFE">
        <w:rPr>
          <w:rFonts w:ascii="Cambria" w:eastAsia="Calibri" w:hAnsi="Cambria"/>
          <w:color w:val="00000A"/>
          <w:sz w:val="22"/>
          <w:szCs w:val="22"/>
          <w:lang w:eastAsia="en-US"/>
        </w:rPr>
        <w:t>g) paszporty techniczne sp</w:t>
      </w:r>
      <w:r>
        <w:rPr>
          <w:rFonts w:ascii="Cambria" w:eastAsia="Calibri" w:hAnsi="Cambria"/>
          <w:color w:val="00000A"/>
          <w:sz w:val="22"/>
          <w:szCs w:val="22"/>
          <w:lang w:eastAsia="en-US"/>
        </w:rPr>
        <w:t>rzętu medycznego</w:t>
      </w:r>
      <w:r w:rsidR="00C419B0">
        <w:rPr>
          <w:rFonts w:ascii="Cambria" w:eastAsia="Calibri" w:hAnsi="Cambria"/>
          <w:color w:val="00000A"/>
          <w:sz w:val="22"/>
          <w:szCs w:val="22"/>
          <w:lang w:eastAsia="en-US"/>
        </w:rPr>
        <w:t>,</w:t>
      </w:r>
    </w:p>
    <w:p w:rsidR="006045E4" w:rsidRPr="00B07DFE" w:rsidRDefault="006045E4" w:rsidP="006045E4">
      <w:pPr>
        <w:spacing w:line="276" w:lineRule="auto"/>
        <w:jc w:val="both"/>
        <w:rPr>
          <w:rFonts w:ascii="Cambria" w:eastAsia="Calibri" w:hAnsi="Cambria"/>
          <w:color w:val="00000A"/>
          <w:sz w:val="22"/>
          <w:szCs w:val="22"/>
          <w:lang w:eastAsia="en-US"/>
        </w:rPr>
      </w:pPr>
      <w:r>
        <w:rPr>
          <w:rFonts w:ascii="Cambria" w:eastAsia="Calibri" w:hAnsi="Cambria"/>
          <w:color w:val="00000A"/>
          <w:sz w:val="22"/>
          <w:szCs w:val="22"/>
          <w:lang w:eastAsia="en-US"/>
        </w:rPr>
        <w:t>h</w:t>
      </w:r>
      <w:r w:rsidRPr="00B07DFE">
        <w:rPr>
          <w:rFonts w:ascii="Cambria" w:eastAsia="Calibri" w:hAnsi="Cambria"/>
          <w:color w:val="00000A"/>
          <w:sz w:val="22"/>
          <w:szCs w:val="22"/>
          <w:lang w:eastAsia="en-US"/>
        </w:rPr>
        <w:t>) dokumenty umożliwiające zarejestrowanie pojazdu jako specjalny sanitarny</w:t>
      </w:r>
      <w:r>
        <w:rPr>
          <w:rFonts w:ascii="Cambria" w:eastAsia="Calibri" w:hAnsi="Cambria"/>
          <w:color w:val="00000A"/>
          <w:sz w:val="22"/>
          <w:szCs w:val="22"/>
          <w:lang w:eastAsia="en-US"/>
        </w:rPr>
        <w:t>,</w:t>
      </w:r>
    </w:p>
    <w:p w:rsidR="006045E4" w:rsidRPr="00B07DFE" w:rsidRDefault="006045E4" w:rsidP="006045E4">
      <w:pPr>
        <w:spacing w:line="276" w:lineRule="auto"/>
        <w:jc w:val="both"/>
        <w:rPr>
          <w:rFonts w:ascii="Cambria" w:hAnsi="Cambria"/>
          <w:b/>
          <w:bCs/>
          <w:sz w:val="22"/>
          <w:szCs w:val="22"/>
        </w:rPr>
      </w:pPr>
      <w:r>
        <w:rPr>
          <w:rFonts w:ascii="Cambria" w:eastAsia="Calibri" w:hAnsi="Cambria"/>
          <w:color w:val="00000A"/>
          <w:sz w:val="22"/>
          <w:szCs w:val="22"/>
          <w:lang w:eastAsia="en-US"/>
        </w:rPr>
        <w:lastRenderedPageBreak/>
        <w:t>i</w:t>
      </w:r>
      <w:r w:rsidRPr="00B07DFE">
        <w:rPr>
          <w:rFonts w:ascii="Cambria" w:eastAsia="Calibri" w:hAnsi="Cambria"/>
          <w:color w:val="00000A"/>
          <w:sz w:val="22"/>
          <w:szCs w:val="22"/>
          <w:lang w:eastAsia="en-US"/>
        </w:rPr>
        <w:t>) komplet kluczy</w:t>
      </w:r>
      <w:r>
        <w:rPr>
          <w:rFonts w:ascii="Cambria" w:eastAsia="Calibri" w:hAnsi="Cambria"/>
          <w:color w:val="00000A"/>
          <w:sz w:val="22"/>
          <w:szCs w:val="22"/>
          <w:lang w:eastAsia="en-US"/>
        </w:rPr>
        <w:t>.</w:t>
      </w:r>
    </w:p>
    <w:p w:rsidR="006045E4" w:rsidRPr="00B07DFE" w:rsidRDefault="006045E4" w:rsidP="006045E4">
      <w:pPr>
        <w:pStyle w:val="Tekstpodstawowy"/>
        <w:jc w:val="both"/>
        <w:rPr>
          <w:rFonts w:ascii="Cambria" w:hAnsi="Cambria"/>
          <w:b w:val="0"/>
          <w:bCs w:val="0"/>
          <w:sz w:val="22"/>
          <w:szCs w:val="22"/>
        </w:rPr>
      </w:pPr>
      <w:r>
        <w:rPr>
          <w:rFonts w:ascii="Cambria" w:hAnsi="Cambria"/>
          <w:b w:val="0"/>
          <w:bCs w:val="0"/>
          <w:sz w:val="22"/>
          <w:szCs w:val="22"/>
        </w:rPr>
        <w:t>6</w:t>
      </w:r>
      <w:r w:rsidRPr="00B07DFE">
        <w:rPr>
          <w:rFonts w:ascii="Cambria" w:hAnsi="Cambria"/>
          <w:b w:val="0"/>
          <w:bCs w:val="0"/>
          <w:sz w:val="22"/>
          <w:szCs w:val="22"/>
        </w:rPr>
        <w:t xml:space="preserve">. W przypadku nieprzekazania przez Wykonawcę dokumentów, o których mowa w ust. </w:t>
      </w:r>
      <w:r>
        <w:rPr>
          <w:rFonts w:ascii="Cambria" w:hAnsi="Cambria"/>
          <w:b w:val="0"/>
          <w:bCs w:val="0"/>
          <w:sz w:val="22"/>
          <w:szCs w:val="22"/>
        </w:rPr>
        <w:t>5</w:t>
      </w:r>
      <w:r w:rsidRPr="00B07DFE">
        <w:rPr>
          <w:rFonts w:ascii="Cambria" w:hAnsi="Cambria"/>
          <w:b w:val="0"/>
          <w:bCs w:val="0"/>
          <w:sz w:val="22"/>
          <w:szCs w:val="22"/>
        </w:rPr>
        <w:t xml:space="preserve"> Zamawiający może odmówić dokonania odbioru przedmiotu umowy z winy Wykonawcy. </w:t>
      </w:r>
    </w:p>
    <w:p w:rsidR="006045E4" w:rsidRPr="00B07DFE" w:rsidRDefault="006045E4" w:rsidP="006045E4">
      <w:pPr>
        <w:pStyle w:val="Tekstpodstawowy"/>
        <w:jc w:val="center"/>
        <w:rPr>
          <w:rFonts w:ascii="Cambria" w:hAnsi="Cambria"/>
          <w:b w:val="0"/>
          <w:bCs w:val="0"/>
          <w:sz w:val="22"/>
          <w:szCs w:val="22"/>
        </w:rPr>
      </w:pPr>
    </w:p>
    <w:p w:rsidR="006045E4" w:rsidRPr="00B07DFE" w:rsidRDefault="006045E4" w:rsidP="006045E4">
      <w:pPr>
        <w:pStyle w:val="Tekstpodstawowy"/>
        <w:jc w:val="center"/>
        <w:rPr>
          <w:rFonts w:ascii="Cambria" w:hAnsi="Cambria"/>
          <w:b w:val="0"/>
          <w:bCs w:val="0"/>
          <w:sz w:val="22"/>
          <w:szCs w:val="22"/>
        </w:rPr>
      </w:pPr>
      <w:r w:rsidRPr="00B07DFE">
        <w:rPr>
          <w:rFonts w:ascii="Cambria" w:hAnsi="Cambria"/>
          <w:b w:val="0"/>
          <w:bCs w:val="0"/>
          <w:sz w:val="22"/>
          <w:szCs w:val="22"/>
        </w:rPr>
        <w:t>§ 3.</w:t>
      </w:r>
    </w:p>
    <w:p w:rsidR="006045E4" w:rsidRPr="00B07DFE" w:rsidRDefault="006045E4" w:rsidP="006045E4">
      <w:pPr>
        <w:pStyle w:val="Tekstpodstawowy"/>
        <w:jc w:val="both"/>
        <w:rPr>
          <w:rFonts w:ascii="Cambria" w:hAnsi="Cambria"/>
          <w:b w:val="0"/>
          <w:bCs w:val="0"/>
          <w:sz w:val="22"/>
          <w:szCs w:val="22"/>
        </w:rPr>
      </w:pPr>
    </w:p>
    <w:p w:rsidR="006045E4" w:rsidRPr="00B07DFE" w:rsidRDefault="006045E4" w:rsidP="006045E4">
      <w:pPr>
        <w:pStyle w:val="Tekstpodstawowy"/>
        <w:numPr>
          <w:ilvl w:val="0"/>
          <w:numId w:val="1"/>
        </w:numPr>
        <w:ind w:left="786"/>
        <w:jc w:val="both"/>
        <w:rPr>
          <w:rFonts w:ascii="Cambria" w:hAnsi="Cambria"/>
          <w:b w:val="0"/>
          <w:sz w:val="22"/>
          <w:szCs w:val="22"/>
        </w:rPr>
      </w:pPr>
      <w:r w:rsidRPr="00B07DFE">
        <w:rPr>
          <w:rFonts w:ascii="Cambria" w:hAnsi="Cambria"/>
          <w:b w:val="0"/>
          <w:sz w:val="22"/>
          <w:szCs w:val="22"/>
        </w:rPr>
        <w:t>Przedmiot umowy musi spełniać wymagania polskich przepisów o ruchu drogowym,</w:t>
      </w:r>
      <w:r>
        <w:rPr>
          <w:rFonts w:ascii="Cambria" w:hAnsi="Cambria"/>
          <w:b w:val="0"/>
          <w:sz w:val="22"/>
          <w:szCs w:val="22"/>
        </w:rPr>
        <w:t xml:space="preserve">                       </w:t>
      </w:r>
      <w:r w:rsidRPr="00B07DFE">
        <w:rPr>
          <w:rFonts w:ascii="Cambria" w:hAnsi="Cambria"/>
          <w:b w:val="0"/>
          <w:sz w:val="22"/>
          <w:szCs w:val="22"/>
        </w:rPr>
        <w:t xml:space="preserve"> z uwzględnieniem wymagań dotyczących pojazdów uprzywilejowanych, zgodnie z ustawą</w:t>
      </w:r>
      <w:r>
        <w:rPr>
          <w:rFonts w:ascii="Cambria" w:hAnsi="Cambria"/>
          <w:b w:val="0"/>
          <w:sz w:val="22"/>
          <w:szCs w:val="22"/>
        </w:rPr>
        <w:t xml:space="preserve">            </w:t>
      </w:r>
      <w:r w:rsidRPr="00B07DFE">
        <w:rPr>
          <w:rFonts w:ascii="Cambria" w:hAnsi="Cambria"/>
          <w:b w:val="0"/>
          <w:sz w:val="22"/>
          <w:szCs w:val="22"/>
        </w:rPr>
        <w:t xml:space="preserve"> z dnia 20 czerwca 1997 r. Prawo o ruchu drogowym (</w:t>
      </w:r>
      <w:proofErr w:type="spellStart"/>
      <w:r w:rsidRPr="00B07DFE">
        <w:rPr>
          <w:rFonts w:ascii="Cambria" w:hAnsi="Cambria"/>
          <w:b w:val="0"/>
          <w:sz w:val="22"/>
          <w:szCs w:val="22"/>
        </w:rPr>
        <w:t>t.j</w:t>
      </w:r>
      <w:proofErr w:type="spellEnd"/>
      <w:r w:rsidRPr="00B07DFE">
        <w:rPr>
          <w:rFonts w:ascii="Cambria" w:hAnsi="Cambria"/>
          <w:b w:val="0"/>
          <w:sz w:val="22"/>
          <w:szCs w:val="22"/>
        </w:rPr>
        <w:t xml:space="preserve">. Dz. U. z 2020 r., poz. 110 ze zm.) wraz </w:t>
      </w:r>
      <w:r>
        <w:rPr>
          <w:rFonts w:ascii="Cambria" w:hAnsi="Cambria"/>
          <w:b w:val="0"/>
          <w:sz w:val="22"/>
          <w:szCs w:val="22"/>
        </w:rPr>
        <w:t xml:space="preserve">     </w:t>
      </w:r>
      <w:r w:rsidRPr="00B07DFE">
        <w:rPr>
          <w:rFonts w:ascii="Cambria" w:hAnsi="Cambria"/>
          <w:b w:val="0"/>
          <w:sz w:val="22"/>
          <w:szCs w:val="22"/>
        </w:rPr>
        <w:t>z aktami wykonawczymi wydanymi na jej podstawie.</w:t>
      </w:r>
    </w:p>
    <w:p w:rsidR="006045E4" w:rsidRPr="00B07DFE" w:rsidRDefault="006045E4" w:rsidP="006045E4">
      <w:pPr>
        <w:pStyle w:val="Tekstpodstawowy"/>
        <w:numPr>
          <w:ilvl w:val="0"/>
          <w:numId w:val="1"/>
        </w:numPr>
        <w:ind w:left="786"/>
        <w:jc w:val="both"/>
        <w:rPr>
          <w:rFonts w:ascii="Cambria" w:hAnsi="Cambria"/>
          <w:b w:val="0"/>
          <w:sz w:val="22"/>
          <w:szCs w:val="22"/>
        </w:rPr>
      </w:pPr>
      <w:r w:rsidRPr="00B07DFE">
        <w:rPr>
          <w:rFonts w:ascii="Cambria" w:hAnsi="Cambria"/>
          <w:b w:val="0"/>
          <w:sz w:val="22"/>
          <w:szCs w:val="22"/>
        </w:rPr>
        <w:t>Wykonawca oświadcza, że dostarczy przedmiot umowy</w:t>
      </w:r>
      <w:r>
        <w:rPr>
          <w:rFonts w:ascii="Cambria" w:hAnsi="Cambria"/>
          <w:b w:val="0"/>
          <w:sz w:val="22"/>
          <w:szCs w:val="22"/>
        </w:rPr>
        <w:t xml:space="preserve"> w</w:t>
      </w:r>
      <w:r w:rsidRPr="00B07DFE">
        <w:rPr>
          <w:rFonts w:ascii="Cambria" w:hAnsi="Cambria"/>
          <w:b w:val="0"/>
          <w:sz w:val="22"/>
          <w:szCs w:val="22"/>
        </w:rPr>
        <w:t>yprodukowany w 2021 roku, nie używany, nie posiadający wad prawnych, nie obciążony prawami osób trzecich, nie stanowiący przedmiotu żadnego postępowania ani zabezpieczenia, nie eksploatowany na targach ani wystawach, kompletny, sprawny technicznie i gotowy do użytku.</w:t>
      </w:r>
    </w:p>
    <w:p w:rsidR="006045E4" w:rsidRPr="00B07DFE" w:rsidRDefault="006045E4" w:rsidP="006045E4">
      <w:pPr>
        <w:pStyle w:val="Tekstpodstawowy"/>
        <w:numPr>
          <w:ilvl w:val="0"/>
          <w:numId w:val="1"/>
        </w:numPr>
        <w:ind w:left="786"/>
        <w:jc w:val="both"/>
        <w:rPr>
          <w:rFonts w:ascii="Cambria" w:hAnsi="Cambria"/>
          <w:b w:val="0"/>
          <w:sz w:val="22"/>
          <w:szCs w:val="22"/>
        </w:rPr>
      </w:pPr>
      <w:r w:rsidRPr="00B07DFE">
        <w:rPr>
          <w:rFonts w:ascii="Cambria" w:hAnsi="Cambria"/>
          <w:b w:val="0"/>
          <w:sz w:val="22"/>
          <w:szCs w:val="22"/>
        </w:rPr>
        <w:t xml:space="preserve">Wykonawca  udziela  Zmawiającemu </w:t>
      </w:r>
      <w:r w:rsidR="005C2323">
        <w:rPr>
          <w:rFonts w:ascii="Cambria" w:hAnsi="Cambria"/>
          <w:b w:val="0"/>
          <w:sz w:val="22"/>
          <w:szCs w:val="22"/>
        </w:rPr>
        <w:t>24 miesięcznej</w:t>
      </w:r>
      <w:r w:rsidRPr="00B07DFE">
        <w:rPr>
          <w:rFonts w:ascii="Cambria" w:hAnsi="Cambria"/>
          <w:b w:val="0"/>
          <w:sz w:val="22"/>
          <w:szCs w:val="22"/>
        </w:rPr>
        <w:t xml:space="preserve"> gwarancji  jakości  na  cały  przedmiot  umowy  (samochód  wraz z zabudową i zamontowanym sprzętem) liczonej od dnia podpisania protokołu odbioru w tym :.</w:t>
      </w:r>
    </w:p>
    <w:p w:rsidR="006045E4" w:rsidRPr="00B07DFE" w:rsidRDefault="006045E4" w:rsidP="006045E4">
      <w:pPr>
        <w:pStyle w:val="Tekstpodstawowy"/>
        <w:ind w:left="502"/>
        <w:jc w:val="both"/>
        <w:rPr>
          <w:rFonts w:ascii="Cambria" w:hAnsi="Cambria"/>
          <w:b w:val="0"/>
          <w:sz w:val="22"/>
          <w:szCs w:val="22"/>
        </w:rPr>
      </w:pPr>
      <w:r w:rsidRPr="00B07DFE">
        <w:rPr>
          <w:rFonts w:ascii="Cambria" w:hAnsi="Cambria"/>
          <w:b w:val="0"/>
          <w:sz w:val="22"/>
          <w:szCs w:val="22"/>
        </w:rPr>
        <w:t xml:space="preserve">a) </w:t>
      </w:r>
      <w:r w:rsidR="005C2323">
        <w:rPr>
          <w:rFonts w:ascii="Cambria" w:hAnsi="Cambria"/>
          <w:b w:val="0"/>
          <w:sz w:val="22"/>
          <w:szCs w:val="22"/>
        </w:rPr>
        <w:t>24</w:t>
      </w:r>
      <w:r w:rsidRPr="00B07DFE">
        <w:rPr>
          <w:rFonts w:ascii="Cambria" w:hAnsi="Cambria"/>
          <w:b w:val="0"/>
          <w:sz w:val="22"/>
          <w:szCs w:val="22"/>
        </w:rPr>
        <w:t xml:space="preserve"> miesięcy na podzespoły mechaniczne;</w:t>
      </w:r>
    </w:p>
    <w:p w:rsidR="006045E4" w:rsidRPr="00B07DFE" w:rsidRDefault="005C2323" w:rsidP="006045E4">
      <w:pPr>
        <w:pStyle w:val="Tekstpodstawowy"/>
        <w:ind w:left="502"/>
        <w:jc w:val="both"/>
        <w:rPr>
          <w:rFonts w:ascii="Cambria" w:hAnsi="Cambria"/>
          <w:b w:val="0"/>
          <w:sz w:val="22"/>
          <w:szCs w:val="22"/>
        </w:rPr>
      </w:pPr>
      <w:r>
        <w:rPr>
          <w:rFonts w:ascii="Cambria" w:hAnsi="Cambria"/>
          <w:b w:val="0"/>
          <w:sz w:val="22"/>
          <w:szCs w:val="22"/>
        </w:rPr>
        <w:t xml:space="preserve">b) 24 </w:t>
      </w:r>
      <w:r w:rsidR="006045E4" w:rsidRPr="00B07DFE">
        <w:rPr>
          <w:rFonts w:ascii="Cambria" w:hAnsi="Cambria"/>
          <w:b w:val="0"/>
          <w:sz w:val="22"/>
          <w:szCs w:val="22"/>
        </w:rPr>
        <w:t>miesiące na</w:t>
      </w:r>
      <w:r w:rsidR="006045E4">
        <w:rPr>
          <w:rFonts w:ascii="Cambria" w:hAnsi="Cambria"/>
          <w:b w:val="0"/>
          <w:sz w:val="22"/>
          <w:szCs w:val="22"/>
        </w:rPr>
        <w:t xml:space="preserve"> powłoki</w:t>
      </w:r>
      <w:r w:rsidR="006045E4" w:rsidRPr="00B07DFE">
        <w:rPr>
          <w:rFonts w:ascii="Cambria" w:hAnsi="Cambria"/>
          <w:b w:val="0"/>
          <w:sz w:val="22"/>
          <w:szCs w:val="22"/>
        </w:rPr>
        <w:t xml:space="preserve"> lakiernicze</w:t>
      </w:r>
      <w:r w:rsidR="006045E4">
        <w:rPr>
          <w:rFonts w:ascii="Cambria" w:hAnsi="Cambria"/>
          <w:b w:val="0"/>
          <w:sz w:val="22"/>
          <w:szCs w:val="22"/>
        </w:rPr>
        <w:t xml:space="preserve"> pojazdu</w:t>
      </w:r>
      <w:r w:rsidR="006045E4" w:rsidRPr="00B07DFE">
        <w:rPr>
          <w:rFonts w:ascii="Cambria" w:hAnsi="Cambria"/>
          <w:b w:val="0"/>
          <w:sz w:val="22"/>
          <w:szCs w:val="22"/>
        </w:rPr>
        <w:t>;</w:t>
      </w:r>
    </w:p>
    <w:p w:rsidR="006045E4" w:rsidRPr="00B07DFE" w:rsidRDefault="006045E4" w:rsidP="006045E4">
      <w:pPr>
        <w:pStyle w:val="Tekstpodstawowy"/>
        <w:ind w:left="502"/>
        <w:jc w:val="both"/>
        <w:rPr>
          <w:rFonts w:ascii="Cambria" w:hAnsi="Cambria"/>
          <w:b w:val="0"/>
          <w:sz w:val="22"/>
          <w:szCs w:val="22"/>
        </w:rPr>
      </w:pPr>
      <w:r w:rsidRPr="00B07DFE">
        <w:rPr>
          <w:rFonts w:ascii="Cambria" w:hAnsi="Cambria"/>
          <w:b w:val="0"/>
          <w:sz w:val="22"/>
          <w:szCs w:val="22"/>
        </w:rPr>
        <w:t xml:space="preserve">c) </w:t>
      </w:r>
      <w:r w:rsidR="005C2323">
        <w:rPr>
          <w:rFonts w:ascii="Cambria" w:hAnsi="Cambria"/>
          <w:b w:val="0"/>
          <w:sz w:val="22"/>
          <w:szCs w:val="22"/>
        </w:rPr>
        <w:t>24</w:t>
      </w:r>
      <w:r w:rsidRPr="00B07DFE">
        <w:rPr>
          <w:rFonts w:ascii="Cambria" w:hAnsi="Cambria"/>
          <w:b w:val="0"/>
          <w:sz w:val="22"/>
          <w:szCs w:val="22"/>
        </w:rPr>
        <w:t xml:space="preserve"> miesiąc</w:t>
      </w:r>
      <w:r>
        <w:rPr>
          <w:rFonts w:ascii="Cambria" w:hAnsi="Cambria"/>
          <w:b w:val="0"/>
          <w:sz w:val="22"/>
          <w:szCs w:val="22"/>
        </w:rPr>
        <w:t>e</w:t>
      </w:r>
      <w:r w:rsidRPr="00B07DFE">
        <w:rPr>
          <w:rFonts w:ascii="Cambria" w:hAnsi="Cambria"/>
          <w:b w:val="0"/>
          <w:sz w:val="22"/>
          <w:szCs w:val="22"/>
        </w:rPr>
        <w:t xml:space="preserve"> na </w:t>
      </w:r>
      <w:r>
        <w:rPr>
          <w:rFonts w:ascii="Cambria" w:hAnsi="Cambria"/>
          <w:b w:val="0"/>
          <w:sz w:val="22"/>
          <w:szCs w:val="22"/>
        </w:rPr>
        <w:t>przedział medyczny (zabudowa i sprzęt towarzyszący)</w:t>
      </w:r>
      <w:r w:rsidRPr="00B07DFE">
        <w:rPr>
          <w:rFonts w:ascii="Cambria" w:hAnsi="Cambria"/>
          <w:b w:val="0"/>
          <w:sz w:val="22"/>
          <w:szCs w:val="22"/>
        </w:rPr>
        <w:t>;</w:t>
      </w:r>
    </w:p>
    <w:p w:rsidR="006045E4" w:rsidRPr="00B07DFE" w:rsidRDefault="006045E4" w:rsidP="006045E4">
      <w:pPr>
        <w:pStyle w:val="Tekstpodstawowy"/>
        <w:ind w:left="502"/>
        <w:jc w:val="both"/>
        <w:rPr>
          <w:rFonts w:ascii="Cambria" w:hAnsi="Cambria"/>
          <w:b w:val="0"/>
          <w:sz w:val="22"/>
          <w:szCs w:val="22"/>
        </w:rPr>
      </w:pPr>
      <w:r>
        <w:rPr>
          <w:rFonts w:ascii="Cambria" w:hAnsi="Cambria"/>
          <w:b w:val="0"/>
          <w:sz w:val="22"/>
          <w:szCs w:val="22"/>
        </w:rPr>
        <w:t xml:space="preserve">d) </w:t>
      </w:r>
      <w:r w:rsidR="005C2323">
        <w:rPr>
          <w:rFonts w:ascii="Cambria" w:hAnsi="Cambria"/>
          <w:b w:val="0"/>
          <w:sz w:val="22"/>
          <w:szCs w:val="22"/>
        </w:rPr>
        <w:t>24</w:t>
      </w:r>
      <w:r>
        <w:rPr>
          <w:rFonts w:ascii="Cambria" w:hAnsi="Cambria"/>
          <w:b w:val="0"/>
          <w:sz w:val="22"/>
          <w:szCs w:val="22"/>
        </w:rPr>
        <w:t xml:space="preserve"> miesiące</w:t>
      </w:r>
      <w:r w:rsidRPr="00B07DFE">
        <w:rPr>
          <w:rFonts w:ascii="Cambria" w:hAnsi="Cambria"/>
          <w:b w:val="0"/>
          <w:sz w:val="22"/>
          <w:szCs w:val="22"/>
        </w:rPr>
        <w:t xml:space="preserve"> na perforację</w:t>
      </w:r>
      <w:r>
        <w:rPr>
          <w:rFonts w:ascii="Cambria" w:hAnsi="Cambria"/>
          <w:b w:val="0"/>
          <w:sz w:val="22"/>
          <w:szCs w:val="22"/>
        </w:rPr>
        <w:t xml:space="preserve"> nadwozia</w:t>
      </w:r>
      <w:r w:rsidRPr="00B07DFE">
        <w:rPr>
          <w:rFonts w:ascii="Cambria" w:hAnsi="Cambria"/>
          <w:b w:val="0"/>
          <w:sz w:val="22"/>
          <w:szCs w:val="22"/>
        </w:rPr>
        <w:t>;</w:t>
      </w:r>
    </w:p>
    <w:p w:rsidR="006045E4" w:rsidRPr="00B07DFE" w:rsidRDefault="006045E4" w:rsidP="006045E4">
      <w:pPr>
        <w:pStyle w:val="Tekstpodstawowy"/>
        <w:numPr>
          <w:ilvl w:val="0"/>
          <w:numId w:val="1"/>
        </w:numPr>
        <w:ind w:left="786"/>
        <w:jc w:val="both"/>
        <w:rPr>
          <w:rFonts w:ascii="Cambria" w:hAnsi="Cambria"/>
          <w:b w:val="0"/>
          <w:bCs w:val="0"/>
          <w:sz w:val="22"/>
          <w:szCs w:val="22"/>
        </w:rPr>
      </w:pPr>
      <w:r w:rsidRPr="00B07DFE">
        <w:rPr>
          <w:rFonts w:ascii="Cambria" w:hAnsi="Cambria"/>
          <w:b w:val="0"/>
          <w:sz w:val="22"/>
          <w:szCs w:val="22"/>
        </w:rPr>
        <w:t>Niezależnie  od  uprawnień  wynikających  z  gwarancji  Zamawiającemu  przysługują  uprawnienia  z tytułu rękojmi za wady fizyczne rzeczy na zasadach określonych w Kodeksie Cywilnym</w:t>
      </w:r>
    </w:p>
    <w:p w:rsidR="006045E4" w:rsidRPr="00B07DFE" w:rsidRDefault="006045E4" w:rsidP="006045E4">
      <w:pPr>
        <w:pStyle w:val="Tekstpodstawowy"/>
        <w:numPr>
          <w:ilvl w:val="0"/>
          <w:numId w:val="1"/>
        </w:numPr>
        <w:ind w:left="786"/>
        <w:jc w:val="both"/>
        <w:rPr>
          <w:rFonts w:ascii="Cambria" w:hAnsi="Cambria"/>
          <w:b w:val="0"/>
          <w:bCs w:val="0"/>
          <w:sz w:val="22"/>
          <w:szCs w:val="22"/>
        </w:rPr>
      </w:pPr>
      <w:r w:rsidRPr="00B07DFE">
        <w:rPr>
          <w:rFonts w:ascii="Cambria" w:hAnsi="Cambria"/>
          <w:b w:val="0"/>
          <w:sz w:val="22"/>
          <w:szCs w:val="22"/>
        </w:rPr>
        <w:t xml:space="preserve"> Wykonawca   przekaże   Zamawiającemu   karty   gwarancyjne   określające   szczegółowe  warunki gwarancji lub dostępy do innych rozwiązań związanych z  gwarancjami udzielonym przez producenta nadwozia, zabudowy i sprzętu gwarancjami.</w:t>
      </w:r>
    </w:p>
    <w:p w:rsidR="006045E4" w:rsidRPr="00B07DFE" w:rsidRDefault="006045E4" w:rsidP="006045E4">
      <w:pPr>
        <w:pStyle w:val="Tekstpodstawowy"/>
        <w:numPr>
          <w:ilvl w:val="0"/>
          <w:numId w:val="1"/>
        </w:numPr>
        <w:ind w:left="786"/>
        <w:jc w:val="both"/>
        <w:rPr>
          <w:rFonts w:ascii="Cambria" w:hAnsi="Cambria"/>
          <w:b w:val="0"/>
          <w:bCs w:val="0"/>
          <w:sz w:val="22"/>
          <w:szCs w:val="22"/>
        </w:rPr>
      </w:pPr>
      <w:r w:rsidRPr="00B07DFE">
        <w:rPr>
          <w:rFonts w:ascii="Cambria" w:hAnsi="Cambria"/>
          <w:b w:val="0"/>
          <w:sz w:val="22"/>
          <w:szCs w:val="22"/>
        </w:rPr>
        <w:t>Warunki gwarancji udzielonej przez Wykonawcę:</w:t>
      </w:r>
    </w:p>
    <w:p w:rsidR="006045E4" w:rsidRPr="00B07DFE" w:rsidRDefault="006045E4" w:rsidP="006045E4">
      <w:pPr>
        <w:pStyle w:val="Tekstpodstawowy"/>
        <w:ind w:left="502"/>
        <w:jc w:val="both"/>
        <w:rPr>
          <w:rFonts w:ascii="Cambria" w:hAnsi="Cambria"/>
          <w:b w:val="0"/>
          <w:sz w:val="22"/>
          <w:szCs w:val="22"/>
        </w:rPr>
      </w:pPr>
      <w:r w:rsidRPr="00B07DFE">
        <w:rPr>
          <w:rFonts w:ascii="Cambria" w:hAnsi="Cambria"/>
          <w:b w:val="0"/>
          <w:sz w:val="22"/>
          <w:szCs w:val="22"/>
        </w:rPr>
        <w:t>a)  Gwarancja  jakości  polega w szczególności  na  przywróceniu  prawidłowego  działania  ambulansu poprzez bezpłatną naprawę  lub  wymianę  części  uszkodzonych  na  skutek  błędów  konstrukcyjnych,  wad  materiałowych lub  wykonawczych  na  wolne  od  wad  oryginalne  części  zalecane  przez  producenta  lub  wymiana całego ambulansu na nowy wolny od wad;</w:t>
      </w:r>
    </w:p>
    <w:p w:rsidR="006045E4" w:rsidRPr="00B07DFE" w:rsidRDefault="006045E4" w:rsidP="006045E4">
      <w:pPr>
        <w:pStyle w:val="Tekstpodstawowy"/>
        <w:ind w:left="502"/>
        <w:jc w:val="both"/>
        <w:rPr>
          <w:rFonts w:ascii="Cambria" w:hAnsi="Cambria"/>
          <w:b w:val="0"/>
          <w:sz w:val="22"/>
          <w:szCs w:val="22"/>
        </w:rPr>
      </w:pPr>
      <w:r w:rsidRPr="00B07DFE">
        <w:rPr>
          <w:rFonts w:ascii="Cambria" w:hAnsi="Cambria"/>
          <w:b w:val="0"/>
          <w:sz w:val="22"/>
          <w:szCs w:val="22"/>
        </w:rPr>
        <w:t>b) Okres gwarancji liczy się od dnia protokolarnego przekazania przedmiotu umowy i nie jest zależny od przejechanych przez ambulans kilometrów lub przeprowadzonych motogodzin.</w:t>
      </w:r>
    </w:p>
    <w:p w:rsidR="006045E4" w:rsidRPr="00B07DFE" w:rsidRDefault="006045E4" w:rsidP="006045E4">
      <w:pPr>
        <w:pStyle w:val="Tekstpodstawowy"/>
        <w:ind w:left="502"/>
        <w:jc w:val="both"/>
        <w:rPr>
          <w:rFonts w:ascii="Cambria" w:hAnsi="Cambria"/>
          <w:b w:val="0"/>
          <w:sz w:val="22"/>
          <w:szCs w:val="22"/>
        </w:rPr>
      </w:pPr>
      <w:r w:rsidRPr="00B07DFE">
        <w:rPr>
          <w:rFonts w:ascii="Cambria" w:hAnsi="Cambria"/>
          <w:b w:val="0"/>
          <w:sz w:val="22"/>
          <w:szCs w:val="22"/>
        </w:rPr>
        <w:t>c)  Okres  gwarancji  na zabudowę ulega  przedłużeniu  o  czas  niesprawności  ambulansu  (od  dnia zgłoszenia usterki do dni wskazanego przez gwaranta do odbioru sprawnego ambulansu).</w:t>
      </w:r>
    </w:p>
    <w:p w:rsidR="006045E4" w:rsidRPr="00B07DFE" w:rsidRDefault="006045E4" w:rsidP="006045E4">
      <w:pPr>
        <w:pStyle w:val="Tekstpodstawowy"/>
        <w:ind w:left="502"/>
        <w:jc w:val="both"/>
        <w:rPr>
          <w:rFonts w:ascii="Cambria" w:hAnsi="Cambria"/>
          <w:b w:val="0"/>
          <w:sz w:val="22"/>
          <w:szCs w:val="22"/>
        </w:rPr>
      </w:pPr>
      <w:r w:rsidRPr="00B07DFE">
        <w:rPr>
          <w:rFonts w:ascii="Cambria" w:hAnsi="Cambria"/>
          <w:b w:val="0"/>
          <w:sz w:val="22"/>
          <w:szCs w:val="22"/>
        </w:rPr>
        <w:t xml:space="preserve">d)  Wszelkie  przeglądy,  wymiana  płynów  eksploatacyjnych  i  części  oraz  naprawy  objęte  gwarancją Wykonawcy  i  gwarancją  producenta  nadwozia  pojazdu  przeprowadzone  będą  przez serwis  producenta  nadwozia  lub  inny  profesjonalny  serwis ( na terenie miasta Łodzi)  w  sposób  pozwalający  na  zachowanie gwarancji  lub  zaleceń  producenta  nadwozia,  na  koszt Wykonawcy, co  zostało  uwzględnione  w cenie  o której  mowa  w  §1 ust.1. </w:t>
      </w:r>
    </w:p>
    <w:p w:rsidR="006045E4" w:rsidRPr="00B07DFE" w:rsidRDefault="006045E4" w:rsidP="006045E4">
      <w:pPr>
        <w:pStyle w:val="Tekstpodstawowy"/>
        <w:ind w:left="502"/>
        <w:jc w:val="both"/>
        <w:rPr>
          <w:rFonts w:ascii="Cambria" w:hAnsi="Cambria"/>
          <w:b w:val="0"/>
          <w:sz w:val="22"/>
          <w:szCs w:val="22"/>
        </w:rPr>
      </w:pPr>
      <w:r w:rsidRPr="00B07DFE">
        <w:rPr>
          <w:rFonts w:ascii="Cambria" w:hAnsi="Cambria"/>
          <w:b w:val="0"/>
          <w:sz w:val="22"/>
          <w:szCs w:val="22"/>
        </w:rPr>
        <w:t xml:space="preserve">e) Czas reakcji serwisu wynosi maksymalnie </w:t>
      </w:r>
      <w:r>
        <w:rPr>
          <w:rFonts w:ascii="Cambria" w:hAnsi="Cambria"/>
          <w:b w:val="0"/>
          <w:sz w:val="22"/>
          <w:szCs w:val="22"/>
        </w:rPr>
        <w:t xml:space="preserve">48 godzin </w:t>
      </w:r>
      <w:r w:rsidRPr="00B07DFE">
        <w:rPr>
          <w:rFonts w:ascii="Cambria" w:hAnsi="Cambria"/>
          <w:b w:val="0"/>
          <w:sz w:val="22"/>
          <w:szCs w:val="22"/>
        </w:rPr>
        <w:t xml:space="preserve">od czasu powiadomienia przez Zamawiającego. Czas usunięcia usterki nie może być dłuższy niż 7 dni. Przez czas reakcji serwisu rozumie się dotarcie serwisu do siedziby użytkownika ambulansu lub przemieszczenie ambulansu do siedziby serwisu. Do okresu naprawy nie wlicza się dni ustawowo wolnych od pracy określonych w odrębnych przepisach prawa. </w:t>
      </w:r>
    </w:p>
    <w:p w:rsidR="006045E4" w:rsidRPr="00B07DFE" w:rsidRDefault="006045E4" w:rsidP="006045E4">
      <w:pPr>
        <w:pStyle w:val="Tekstpodstawowy"/>
        <w:ind w:left="502"/>
        <w:jc w:val="both"/>
        <w:rPr>
          <w:rFonts w:ascii="Cambria" w:hAnsi="Cambria"/>
          <w:b w:val="0"/>
          <w:sz w:val="22"/>
          <w:szCs w:val="22"/>
        </w:rPr>
      </w:pPr>
      <w:r w:rsidRPr="00B07DFE">
        <w:rPr>
          <w:rFonts w:ascii="Cambria" w:hAnsi="Cambria"/>
          <w:b w:val="0"/>
          <w:sz w:val="22"/>
          <w:szCs w:val="22"/>
        </w:rPr>
        <w:t>f) Strony dopuszczają zgłoszenie przedmiotu umowy do przeglądu lub zgłoszenie usterki w formie faksu lub maila …………………………</w:t>
      </w:r>
    </w:p>
    <w:p w:rsidR="006045E4" w:rsidRPr="00B07DFE" w:rsidRDefault="006045E4" w:rsidP="006045E4">
      <w:pPr>
        <w:pStyle w:val="Tekstpodstawowy"/>
        <w:ind w:left="502"/>
        <w:jc w:val="both"/>
        <w:rPr>
          <w:rFonts w:ascii="Cambria" w:hAnsi="Cambria"/>
          <w:b w:val="0"/>
          <w:sz w:val="22"/>
          <w:szCs w:val="22"/>
        </w:rPr>
      </w:pPr>
      <w:r w:rsidRPr="00B07DFE">
        <w:rPr>
          <w:rFonts w:ascii="Cambria" w:hAnsi="Cambria"/>
          <w:b w:val="0"/>
          <w:sz w:val="22"/>
          <w:szCs w:val="22"/>
        </w:rPr>
        <w:t xml:space="preserve">g) Wykonawca pokryje ewentualne koszty koniecznego holowania pojazdu w przypadku wystąpienia w okresie gwarancji usterki uniemożliwiającej samodzielny dojazd samochodu do wskazanego punktu serwisowego lub garażu zamawiającego. </w:t>
      </w:r>
    </w:p>
    <w:p w:rsidR="006045E4" w:rsidRPr="00B07DFE" w:rsidRDefault="006045E4" w:rsidP="006045E4">
      <w:pPr>
        <w:pStyle w:val="Tekstpodstawowy"/>
        <w:ind w:left="502"/>
        <w:jc w:val="both"/>
        <w:rPr>
          <w:rFonts w:ascii="Cambria" w:hAnsi="Cambria"/>
          <w:b w:val="0"/>
          <w:sz w:val="22"/>
          <w:szCs w:val="22"/>
        </w:rPr>
      </w:pPr>
      <w:r w:rsidRPr="00B07DFE">
        <w:rPr>
          <w:rFonts w:ascii="Cambria" w:hAnsi="Cambria"/>
          <w:b w:val="0"/>
          <w:sz w:val="22"/>
          <w:szCs w:val="22"/>
        </w:rPr>
        <w:t>h) Strony ustalają, ze gwarancją nie są objęte wady, które powstaną w wyniku niewłaściwej eksploatacji przez Zamawiającego.</w:t>
      </w:r>
    </w:p>
    <w:p w:rsidR="006045E4" w:rsidRPr="00B07DFE" w:rsidRDefault="006045E4" w:rsidP="006045E4">
      <w:pPr>
        <w:pStyle w:val="Tekstpodstawowy"/>
        <w:ind w:left="502"/>
        <w:jc w:val="both"/>
        <w:rPr>
          <w:rFonts w:ascii="Cambria" w:hAnsi="Cambria"/>
          <w:b w:val="0"/>
          <w:sz w:val="22"/>
          <w:szCs w:val="22"/>
        </w:rPr>
      </w:pPr>
      <w:r w:rsidRPr="00B07DFE">
        <w:rPr>
          <w:rFonts w:ascii="Cambria" w:hAnsi="Cambria"/>
          <w:b w:val="0"/>
          <w:sz w:val="22"/>
          <w:szCs w:val="22"/>
        </w:rPr>
        <w:t>10. Postanowienia gwarancyjne zawarte w niniejszej umowie mają pierwszeństwo przed warunkami gwarancji udzielonych przez producentów nadwozia i zamontowanego sprzętu.</w:t>
      </w:r>
    </w:p>
    <w:p w:rsidR="006045E4" w:rsidRPr="00B07DFE" w:rsidRDefault="006045E4" w:rsidP="006045E4">
      <w:pPr>
        <w:pStyle w:val="Tekstpodstawowy"/>
        <w:ind w:left="502"/>
        <w:jc w:val="both"/>
        <w:rPr>
          <w:rFonts w:ascii="Cambria" w:hAnsi="Cambria"/>
          <w:b w:val="0"/>
          <w:sz w:val="22"/>
          <w:szCs w:val="22"/>
        </w:rPr>
      </w:pPr>
    </w:p>
    <w:p w:rsidR="006045E4" w:rsidRDefault="006045E4" w:rsidP="006045E4">
      <w:pPr>
        <w:pStyle w:val="Tekstpodstawowy"/>
        <w:jc w:val="center"/>
        <w:rPr>
          <w:rFonts w:ascii="Cambria" w:hAnsi="Cambria"/>
          <w:b w:val="0"/>
          <w:bCs w:val="0"/>
          <w:sz w:val="22"/>
          <w:szCs w:val="22"/>
        </w:rPr>
      </w:pPr>
    </w:p>
    <w:p w:rsidR="006045E4" w:rsidRDefault="006045E4" w:rsidP="006045E4">
      <w:pPr>
        <w:pStyle w:val="Tekstpodstawowy"/>
        <w:jc w:val="center"/>
        <w:rPr>
          <w:rFonts w:ascii="Cambria" w:hAnsi="Cambria"/>
          <w:b w:val="0"/>
          <w:bCs w:val="0"/>
          <w:sz w:val="22"/>
          <w:szCs w:val="22"/>
        </w:rPr>
      </w:pPr>
    </w:p>
    <w:p w:rsidR="006C2BC0" w:rsidRDefault="006C2BC0" w:rsidP="006045E4">
      <w:pPr>
        <w:pStyle w:val="Tekstpodstawowy"/>
        <w:jc w:val="center"/>
        <w:rPr>
          <w:rFonts w:ascii="Cambria" w:hAnsi="Cambria"/>
          <w:b w:val="0"/>
          <w:bCs w:val="0"/>
          <w:sz w:val="22"/>
          <w:szCs w:val="22"/>
        </w:rPr>
      </w:pPr>
    </w:p>
    <w:p w:rsidR="006C2BC0" w:rsidRDefault="006C2BC0" w:rsidP="006045E4">
      <w:pPr>
        <w:pStyle w:val="Tekstpodstawowy"/>
        <w:jc w:val="center"/>
        <w:rPr>
          <w:rFonts w:ascii="Cambria" w:hAnsi="Cambria"/>
          <w:b w:val="0"/>
          <w:bCs w:val="0"/>
          <w:sz w:val="22"/>
          <w:szCs w:val="22"/>
        </w:rPr>
      </w:pPr>
    </w:p>
    <w:p w:rsidR="006045E4" w:rsidRPr="00B07DFE" w:rsidRDefault="006045E4" w:rsidP="006045E4">
      <w:pPr>
        <w:pStyle w:val="Tekstpodstawowy"/>
        <w:jc w:val="center"/>
        <w:rPr>
          <w:rFonts w:ascii="Cambria" w:hAnsi="Cambria"/>
          <w:b w:val="0"/>
          <w:bCs w:val="0"/>
          <w:sz w:val="22"/>
          <w:szCs w:val="22"/>
        </w:rPr>
      </w:pPr>
      <w:r w:rsidRPr="00B07DFE">
        <w:rPr>
          <w:rFonts w:ascii="Cambria" w:hAnsi="Cambria"/>
          <w:b w:val="0"/>
          <w:bCs w:val="0"/>
          <w:sz w:val="22"/>
          <w:szCs w:val="22"/>
        </w:rPr>
        <w:lastRenderedPageBreak/>
        <w:t>§ 4.</w:t>
      </w:r>
    </w:p>
    <w:p w:rsidR="006045E4" w:rsidRPr="00B07DFE" w:rsidRDefault="006045E4" w:rsidP="006045E4">
      <w:pPr>
        <w:pStyle w:val="Tekstpodstawowy"/>
        <w:jc w:val="both"/>
        <w:rPr>
          <w:rFonts w:ascii="Cambria" w:hAnsi="Cambria"/>
          <w:b w:val="0"/>
          <w:bCs w:val="0"/>
          <w:sz w:val="22"/>
          <w:szCs w:val="22"/>
        </w:rPr>
      </w:pPr>
    </w:p>
    <w:p w:rsidR="006045E4" w:rsidRPr="00B07DFE" w:rsidRDefault="006045E4" w:rsidP="006045E4">
      <w:pPr>
        <w:pStyle w:val="Tekstpodstawowy"/>
        <w:numPr>
          <w:ilvl w:val="0"/>
          <w:numId w:val="2"/>
        </w:numPr>
        <w:jc w:val="both"/>
        <w:rPr>
          <w:rFonts w:ascii="Cambria" w:hAnsi="Cambria"/>
          <w:b w:val="0"/>
          <w:sz w:val="22"/>
          <w:szCs w:val="22"/>
        </w:rPr>
      </w:pPr>
      <w:r w:rsidRPr="00B07DFE">
        <w:rPr>
          <w:rFonts w:ascii="Cambria" w:hAnsi="Cambria"/>
          <w:b w:val="0"/>
          <w:sz w:val="22"/>
          <w:szCs w:val="22"/>
        </w:rPr>
        <w:t>Płatność za realizację przedmiotu zamówienia nastąpi p</w:t>
      </w:r>
      <w:r>
        <w:rPr>
          <w:rFonts w:ascii="Cambria" w:hAnsi="Cambria"/>
          <w:b w:val="0"/>
          <w:sz w:val="22"/>
          <w:szCs w:val="22"/>
        </w:rPr>
        <w:t xml:space="preserve">o podpisaniu protokołu odbioru                          </w:t>
      </w:r>
      <w:r w:rsidRPr="00B07DFE">
        <w:rPr>
          <w:rFonts w:ascii="Cambria" w:hAnsi="Cambria"/>
          <w:b w:val="0"/>
          <w:sz w:val="22"/>
          <w:szCs w:val="22"/>
        </w:rPr>
        <w:t>i wystawieniu faktury VAT.</w:t>
      </w:r>
    </w:p>
    <w:p w:rsidR="006045E4" w:rsidRPr="00B07DFE" w:rsidRDefault="006045E4" w:rsidP="006045E4">
      <w:pPr>
        <w:pStyle w:val="Tekstpodstawowy"/>
        <w:numPr>
          <w:ilvl w:val="0"/>
          <w:numId w:val="2"/>
        </w:numPr>
        <w:jc w:val="both"/>
        <w:rPr>
          <w:rFonts w:ascii="Cambria" w:hAnsi="Cambria"/>
          <w:b w:val="0"/>
          <w:sz w:val="22"/>
          <w:szCs w:val="22"/>
        </w:rPr>
      </w:pPr>
      <w:r w:rsidRPr="00B07DFE">
        <w:rPr>
          <w:rFonts w:ascii="Cambria" w:hAnsi="Cambria"/>
          <w:b w:val="0"/>
          <w:sz w:val="22"/>
          <w:szCs w:val="22"/>
        </w:rPr>
        <w:t xml:space="preserve">Zamawiający dokona zapłaty przelewem bankowym za wystawioną fakturę z 30 dniowym terminem płatności na rachunek bankowy Wykonawcy z zastrzeżeniem poniższego </w:t>
      </w:r>
      <w:proofErr w:type="spellStart"/>
      <w:r w:rsidRPr="00B07DFE">
        <w:rPr>
          <w:rFonts w:ascii="Cambria" w:hAnsi="Cambria"/>
          <w:b w:val="0"/>
          <w:sz w:val="22"/>
          <w:szCs w:val="22"/>
        </w:rPr>
        <w:t>ppk.a</w:t>
      </w:r>
      <w:proofErr w:type="spellEnd"/>
      <w:r w:rsidRPr="00B07DFE">
        <w:rPr>
          <w:rFonts w:ascii="Cambria" w:hAnsi="Cambria"/>
          <w:b w:val="0"/>
          <w:sz w:val="22"/>
          <w:szCs w:val="22"/>
        </w:rPr>
        <w:t>)</w:t>
      </w:r>
    </w:p>
    <w:p w:rsidR="006045E4" w:rsidRPr="001B7BBD" w:rsidRDefault="006045E4" w:rsidP="006045E4">
      <w:pPr>
        <w:numPr>
          <w:ilvl w:val="1"/>
          <w:numId w:val="8"/>
        </w:numPr>
        <w:autoSpaceDN w:val="0"/>
        <w:spacing w:after="80"/>
        <w:ind w:left="851" w:hanging="425"/>
        <w:jc w:val="both"/>
        <w:rPr>
          <w:sz w:val="22"/>
          <w:szCs w:val="22"/>
        </w:rPr>
      </w:pPr>
      <w:r w:rsidRPr="0043298E">
        <w:rPr>
          <w:sz w:val="22"/>
          <w:szCs w:val="22"/>
        </w:rPr>
        <w:t xml:space="preserve">Wykonawca oświadcza, że numer rachunku bankowego wpisany na fakturze stanowić będzie rachunek rozliczeniowy o którym mowa w art. 49 ust.1 pkt 1 ustawy z dnia 29 sierpnia 1997 r. Prawo Bankowe lub imienny rachunek w spółdzielczej kasie oszczędnościowo kredytowej, której Wykonawca jest członkiem, otwarty w związku z prowadzoną przez Wykonawcę działalnością gospodarczą – wskazanych w zgłoszeniu identyfikacyjnym lub zgłoszeniu aktualizującym i potwierdzony przy wykorzystaniu STIR systemu teleinformatycznego izby rozliczeniowej w rozumieniu art. 119 </w:t>
      </w:r>
      <w:proofErr w:type="spellStart"/>
      <w:r w:rsidRPr="0043298E">
        <w:rPr>
          <w:sz w:val="22"/>
          <w:szCs w:val="22"/>
        </w:rPr>
        <w:t>zg</w:t>
      </w:r>
      <w:proofErr w:type="spellEnd"/>
      <w:r w:rsidRPr="0043298E">
        <w:rPr>
          <w:sz w:val="22"/>
          <w:szCs w:val="22"/>
        </w:rPr>
        <w:t xml:space="preserve"> pkt 6 Ordynacji Podatkowej.</w:t>
      </w:r>
    </w:p>
    <w:p w:rsidR="006045E4" w:rsidRPr="00B07DFE" w:rsidRDefault="006045E4" w:rsidP="006045E4">
      <w:pPr>
        <w:pStyle w:val="Tekstpodstawowy"/>
        <w:numPr>
          <w:ilvl w:val="0"/>
          <w:numId w:val="2"/>
        </w:numPr>
        <w:jc w:val="both"/>
        <w:rPr>
          <w:rFonts w:ascii="Cambria" w:hAnsi="Cambria"/>
          <w:b w:val="0"/>
          <w:sz w:val="22"/>
          <w:szCs w:val="22"/>
        </w:rPr>
      </w:pPr>
      <w:r w:rsidRPr="00B07DFE">
        <w:rPr>
          <w:rFonts w:ascii="Cambria" w:hAnsi="Cambria"/>
          <w:b w:val="0"/>
          <w:sz w:val="22"/>
          <w:szCs w:val="22"/>
        </w:rPr>
        <w:t>Podstawą do wystawienia faktury będzie wykonanie prawidłowo i w całości przedmiotu zamówienia potwierdzonego protokołem odbioru podpisanym przez strony umowy lub osoby upoważnione..</w:t>
      </w:r>
    </w:p>
    <w:p w:rsidR="006045E4" w:rsidRPr="00B07DFE" w:rsidRDefault="006045E4" w:rsidP="006045E4">
      <w:pPr>
        <w:pStyle w:val="Tekstpodstawowy"/>
        <w:numPr>
          <w:ilvl w:val="0"/>
          <w:numId w:val="2"/>
        </w:numPr>
        <w:jc w:val="both"/>
        <w:rPr>
          <w:rFonts w:ascii="Cambria" w:hAnsi="Cambria"/>
          <w:b w:val="0"/>
          <w:sz w:val="22"/>
          <w:szCs w:val="22"/>
        </w:rPr>
      </w:pPr>
      <w:r w:rsidRPr="00B07DFE">
        <w:rPr>
          <w:rFonts w:ascii="Cambria" w:hAnsi="Cambria"/>
          <w:b w:val="0"/>
          <w:sz w:val="22"/>
          <w:szCs w:val="22"/>
        </w:rPr>
        <w:t xml:space="preserve">Wykonawca oświadcza, że jest podatnikiem podatku od towarów i usług VAT zobowiązanym do zapłaty i odprowadzenia tego podatku.  </w:t>
      </w:r>
    </w:p>
    <w:p w:rsidR="006045E4" w:rsidRPr="00B07DFE" w:rsidRDefault="006045E4" w:rsidP="006045E4">
      <w:pPr>
        <w:pStyle w:val="Tekstpodstawowy"/>
        <w:numPr>
          <w:ilvl w:val="0"/>
          <w:numId w:val="2"/>
        </w:numPr>
        <w:jc w:val="both"/>
        <w:rPr>
          <w:rFonts w:ascii="Cambria" w:hAnsi="Cambria"/>
          <w:b w:val="0"/>
          <w:sz w:val="22"/>
          <w:szCs w:val="22"/>
        </w:rPr>
      </w:pPr>
      <w:r w:rsidRPr="00B07DFE">
        <w:rPr>
          <w:rFonts w:ascii="Cambria" w:hAnsi="Cambria"/>
          <w:b w:val="0"/>
          <w:sz w:val="22"/>
          <w:szCs w:val="22"/>
        </w:rPr>
        <w:t>Za dzień zapłaty uważa się dzień obciążenia rachunku bankowego Zamawiającego.</w:t>
      </w:r>
    </w:p>
    <w:p w:rsidR="006045E4" w:rsidRPr="00B07DFE" w:rsidRDefault="006045E4" w:rsidP="006045E4">
      <w:pPr>
        <w:jc w:val="both"/>
        <w:rPr>
          <w:rFonts w:ascii="Cambria" w:hAnsi="Cambria"/>
          <w:b/>
          <w:bCs/>
          <w:sz w:val="22"/>
          <w:szCs w:val="22"/>
        </w:rPr>
      </w:pPr>
    </w:p>
    <w:p w:rsidR="006045E4" w:rsidRPr="00B07DFE" w:rsidRDefault="006045E4" w:rsidP="006045E4">
      <w:pPr>
        <w:pStyle w:val="Tekstpodstawowy"/>
        <w:jc w:val="center"/>
        <w:rPr>
          <w:rFonts w:ascii="Cambria" w:hAnsi="Cambria"/>
          <w:b w:val="0"/>
          <w:bCs w:val="0"/>
          <w:sz w:val="22"/>
          <w:szCs w:val="22"/>
        </w:rPr>
      </w:pPr>
      <w:r w:rsidRPr="00B07DFE">
        <w:rPr>
          <w:rFonts w:ascii="Cambria" w:hAnsi="Cambria"/>
          <w:b w:val="0"/>
          <w:bCs w:val="0"/>
          <w:sz w:val="22"/>
          <w:szCs w:val="22"/>
        </w:rPr>
        <w:t>§ 5.</w:t>
      </w:r>
    </w:p>
    <w:p w:rsidR="006045E4" w:rsidRPr="00B07DFE" w:rsidRDefault="006045E4" w:rsidP="006045E4">
      <w:pPr>
        <w:pStyle w:val="Tekstpodstawowy"/>
        <w:jc w:val="center"/>
        <w:rPr>
          <w:rFonts w:ascii="Cambria" w:hAnsi="Cambria"/>
          <w:b w:val="0"/>
          <w:bCs w:val="0"/>
          <w:sz w:val="22"/>
          <w:szCs w:val="22"/>
        </w:rPr>
      </w:pPr>
    </w:p>
    <w:p w:rsidR="006045E4" w:rsidRPr="00B07DFE" w:rsidRDefault="006045E4" w:rsidP="006045E4">
      <w:pPr>
        <w:pStyle w:val="Tekstpodstawowy"/>
        <w:numPr>
          <w:ilvl w:val="0"/>
          <w:numId w:val="3"/>
        </w:numPr>
        <w:jc w:val="both"/>
        <w:rPr>
          <w:rFonts w:ascii="Cambria" w:hAnsi="Cambria"/>
          <w:b w:val="0"/>
          <w:sz w:val="22"/>
          <w:szCs w:val="22"/>
        </w:rPr>
      </w:pPr>
      <w:r w:rsidRPr="00B07DFE">
        <w:rPr>
          <w:rFonts w:ascii="Cambria" w:hAnsi="Cambria"/>
          <w:b w:val="0"/>
          <w:sz w:val="22"/>
          <w:szCs w:val="22"/>
        </w:rPr>
        <w:t>Wykonawca zapłaci Zamawiającemu kary umowne z następujących tytułów i w wysokościach:</w:t>
      </w:r>
    </w:p>
    <w:p w:rsidR="006045E4" w:rsidRPr="00B07DFE" w:rsidRDefault="006045E4" w:rsidP="006045E4">
      <w:pPr>
        <w:pStyle w:val="Tekstpodstawowy"/>
        <w:jc w:val="both"/>
        <w:rPr>
          <w:rFonts w:ascii="Cambria" w:hAnsi="Cambria"/>
          <w:b w:val="0"/>
          <w:sz w:val="22"/>
          <w:szCs w:val="22"/>
        </w:rPr>
      </w:pPr>
      <w:r w:rsidRPr="00B07DFE">
        <w:rPr>
          <w:rFonts w:ascii="Cambria" w:hAnsi="Cambria"/>
          <w:b w:val="0"/>
          <w:sz w:val="22"/>
          <w:szCs w:val="22"/>
        </w:rPr>
        <w:t xml:space="preserve">a) w razie odstąpienia od umowy przez Zamawiającego z przyczyn, za które odpowiada </w:t>
      </w:r>
      <w:r w:rsidRPr="00B07DFE">
        <w:rPr>
          <w:rFonts w:ascii="Cambria" w:hAnsi="Cambria"/>
          <w:b w:val="0"/>
          <w:sz w:val="22"/>
          <w:szCs w:val="22"/>
        </w:rPr>
        <w:br/>
        <w:t xml:space="preserve">     Wykonawca  – w wysokości 10% wartości brutto przedmiotu umowy;</w:t>
      </w:r>
    </w:p>
    <w:p w:rsidR="006045E4" w:rsidRPr="00B07DFE" w:rsidRDefault="006045E4" w:rsidP="006045E4">
      <w:pPr>
        <w:pStyle w:val="Tekstpodstawowy"/>
        <w:jc w:val="both"/>
        <w:rPr>
          <w:rFonts w:ascii="Cambria" w:hAnsi="Cambria"/>
          <w:b w:val="0"/>
          <w:sz w:val="22"/>
          <w:szCs w:val="22"/>
        </w:rPr>
      </w:pPr>
      <w:r w:rsidRPr="00B07DFE">
        <w:rPr>
          <w:rFonts w:ascii="Cambria" w:hAnsi="Cambria"/>
          <w:b w:val="0"/>
          <w:sz w:val="22"/>
          <w:szCs w:val="22"/>
        </w:rPr>
        <w:t xml:space="preserve">b)  niedotrzymanie terminu wykonania umowy (§2 ust. 1 Umowy) – w wysokości 0,5 % wartości </w:t>
      </w:r>
      <w:r w:rsidRPr="00B07DFE">
        <w:rPr>
          <w:rFonts w:ascii="Cambria" w:hAnsi="Cambria"/>
          <w:b w:val="0"/>
          <w:sz w:val="22"/>
          <w:szCs w:val="22"/>
        </w:rPr>
        <w:br/>
        <w:t xml:space="preserve">      brutto przedmiotu zamówienia, za każdy rozpoczęty dzień zwłoki;</w:t>
      </w:r>
    </w:p>
    <w:p w:rsidR="006045E4" w:rsidRPr="00B07DFE" w:rsidRDefault="006045E4" w:rsidP="006045E4">
      <w:pPr>
        <w:pStyle w:val="Tekstpodstawowy"/>
        <w:jc w:val="both"/>
        <w:rPr>
          <w:rFonts w:ascii="Cambria" w:hAnsi="Cambria"/>
          <w:b w:val="0"/>
          <w:sz w:val="22"/>
          <w:szCs w:val="22"/>
        </w:rPr>
      </w:pPr>
      <w:r w:rsidRPr="00B07DFE">
        <w:rPr>
          <w:rFonts w:ascii="Cambria" w:hAnsi="Cambria"/>
          <w:b w:val="0"/>
          <w:sz w:val="22"/>
          <w:szCs w:val="22"/>
        </w:rPr>
        <w:t xml:space="preserve">c)  za zwłokę w wymianie wadliwego sprzętu na nowy i wolny od wad, zgodny z zamówieniem </w:t>
      </w:r>
      <w:r w:rsidRPr="00B07DFE">
        <w:rPr>
          <w:rFonts w:ascii="Cambria" w:hAnsi="Cambria"/>
          <w:b w:val="0"/>
          <w:sz w:val="22"/>
          <w:szCs w:val="22"/>
        </w:rPr>
        <w:br/>
        <w:t xml:space="preserve">      co do ilości i jakości – w wysokości 0,5% wartości brutto przedmiotu zamówienia, za każdy </w:t>
      </w:r>
      <w:r w:rsidRPr="00B07DFE">
        <w:rPr>
          <w:rFonts w:ascii="Cambria" w:hAnsi="Cambria"/>
          <w:b w:val="0"/>
          <w:sz w:val="22"/>
          <w:szCs w:val="22"/>
        </w:rPr>
        <w:br/>
        <w:t xml:space="preserve">      rozpoczęty dzień zwłoki;</w:t>
      </w:r>
    </w:p>
    <w:p w:rsidR="006045E4" w:rsidRPr="00B07DFE" w:rsidRDefault="006045E4" w:rsidP="006045E4">
      <w:pPr>
        <w:pStyle w:val="Tekstpodstawowy"/>
        <w:jc w:val="both"/>
        <w:rPr>
          <w:rFonts w:ascii="Cambria" w:hAnsi="Cambria"/>
          <w:b w:val="0"/>
          <w:sz w:val="22"/>
          <w:szCs w:val="22"/>
        </w:rPr>
      </w:pPr>
      <w:r w:rsidRPr="00B07DFE">
        <w:rPr>
          <w:rFonts w:ascii="Cambria" w:hAnsi="Cambria"/>
          <w:b w:val="0"/>
          <w:sz w:val="22"/>
          <w:szCs w:val="22"/>
        </w:rPr>
        <w:t xml:space="preserve">d)  za niedostarczenie dokumentów, o których mowa w §  2 ust. 6 umowy – 5 % wartości brutto </w:t>
      </w:r>
      <w:r w:rsidRPr="00B07DFE">
        <w:rPr>
          <w:rFonts w:ascii="Cambria" w:hAnsi="Cambria"/>
          <w:b w:val="0"/>
          <w:sz w:val="22"/>
          <w:szCs w:val="22"/>
        </w:rPr>
        <w:br/>
        <w:t xml:space="preserve">      przedmiotu zamówienia.</w:t>
      </w:r>
    </w:p>
    <w:p w:rsidR="006045E4" w:rsidRPr="00B07DFE" w:rsidRDefault="006045E4" w:rsidP="006045E4">
      <w:pPr>
        <w:pStyle w:val="Tekstpodstawowy"/>
        <w:numPr>
          <w:ilvl w:val="0"/>
          <w:numId w:val="3"/>
        </w:numPr>
        <w:jc w:val="both"/>
        <w:rPr>
          <w:rFonts w:ascii="Cambria" w:hAnsi="Cambria"/>
          <w:b w:val="0"/>
          <w:sz w:val="22"/>
          <w:szCs w:val="22"/>
        </w:rPr>
      </w:pPr>
      <w:r w:rsidRPr="00B07DFE">
        <w:rPr>
          <w:rFonts w:ascii="Cambria" w:hAnsi="Cambria"/>
          <w:b w:val="0"/>
          <w:sz w:val="22"/>
          <w:szCs w:val="22"/>
        </w:rPr>
        <w:t>Zamawiający zastrzega limit naliczonych kar umownych do 25 % wartości umowy o której mowa w par.1 ust.1  niniejszej umowy.</w:t>
      </w:r>
    </w:p>
    <w:p w:rsidR="006045E4" w:rsidRPr="00B07DFE" w:rsidRDefault="006045E4" w:rsidP="006045E4">
      <w:pPr>
        <w:pStyle w:val="Tekstpodstawowy"/>
        <w:numPr>
          <w:ilvl w:val="0"/>
          <w:numId w:val="3"/>
        </w:numPr>
        <w:jc w:val="both"/>
        <w:rPr>
          <w:rFonts w:ascii="Cambria" w:hAnsi="Cambria"/>
          <w:b w:val="0"/>
          <w:sz w:val="22"/>
          <w:szCs w:val="22"/>
        </w:rPr>
      </w:pPr>
      <w:r w:rsidRPr="00B07DFE">
        <w:rPr>
          <w:rFonts w:ascii="Cambria" w:hAnsi="Cambria"/>
          <w:b w:val="0"/>
          <w:sz w:val="22"/>
          <w:szCs w:val="22"/>
        </w:rPr>
        <w:t>Zamawiający może dochodzić na zasadach ogólnych odszkodowania przewyższającego karę umowną.</w:t>
      </w:r>
    </w:p>
    <w:p w:rsidR="006045E4" w:rsidRPr="00B07DFE" w:rsidRDefault="006045E4" w:rsidP="006045E4">
      <w:pPr>
        <w:pStyle w:val="Tekstpodstawowy"/>
        <w:numPr>
          <w:ilvl w:val="0"/>
          <w:numId w:val="3"/>
        </w:numPr>
        <w:jc w:val="both"/>
        <w:rPr>
          <w:rFonts w:ascii="Cambria" w:hAnsi="Cambria"/>
          <w:b w:val="0"/>
          <w:sz w:val="22"/>
          <w:szCs w:val="22"/>
        </w:rPr>
      </w:pPr>
      <w:r w:rsidRPr="00B07DFE">
        <w:rPr>
          <w:rFonts w:ascii="Cambria" w:hAnsi="Cambria"/>
          <w:b w:val="0"/>
          <w:sz w:val="22"/>
          <w:szCs w:val="22"/>
        </w:rPr>
        <w:t>Zamawiającemu przysługuje prawo potrącenia kar umownych z wynagrodzenia Wykonawcy, na co Wykonawca wyraża zgodę.</w:t>
      </w:r>
    </w:p>
    <w:p w:rsidR="006045E4" w:rsidRPr="00B07DFE" w:rsidRDefault="006045E4" w:rsidP="006045E4">
      <w:pPr>
        <w:pStyle w:val="Tekstpodstawowy"/>
        <w:jc w:val="center"/>
        <w:rPr>
          <w:rFonts w:ascii="Cambria" w:hAnsi="Cambria"/>
          <w:b w:val="0"/>
          <w:bCs w:val="0"/>
          <w:sz w:val="22"/>
          <w:szCs w:val="22"/>
        </w:rPr>
      </w:pPr>
      <w:r w:rsidRPr="00B07DFE">
        <w:rPr>
          <w:rFonts w:ascii="Cambria" w:hAnsi="Cambria"/>
          <w:b w:val="0"/>
          <w:bCs w:val="0"/>
          <w:sz w:val="22"/>
          <w:szCs w:val="22"/>
        </w:rPr>
        <w:t>§ 6.</w:t>
      </w:r>
    </w:p>
    <w:p w:rsidR="006045E4" w:rsidRPr="00B07DFE" w:rsidRDefault="006045E4" w:rsidP="006045E4">
      <w:pPr>
        <w:pStyle w:val="Tekstpodstawowy"/>
        <w:jc w:val="center"/>
        <w:rPr>
          <w:rFonts w:ascii="Cambria" w:hAnsi="Cambria"/>
          <w:b w:val="0"/>
          <w:bCs w:val="0"/>
          <w:sz w:val="22"/>
          <w:szCs w:val="22"/>
        </w:rPr>
      </w:pPr>
    </w:p>
    <w:p w:rsidR="006045E4" w:rsidRPr="00B07DFE" w:rsidRDefault="006045E4" w:rsidP="006045E4">
      <w:pPr>
        <w:pStyle w:val="Tekstpodstawowy2"/>
        <w:rPr>
          <w:rFonts w:ascii="Cambria" w:hAnsi="Cambria"/>
          <w:sz w:val="22"/>
          <w:szCs w:val="22"/>
        </w:rPr>
      </w:pPr>
      <w:r w:rsidRPr="00B07DFE">
        <w:rPr>
          <w:rFonts w:ascii="Cambria" w:hAnsi="Cambria"/>
          <w:sz w:val="22"/>
          <w:szCs w:val="22"/>
        </w:rPr>
        <w:t>Strony wyłączają możliwość zmiany postanowień zawartej umowy, jak i wprowadzenia do niej nowych postanowień niekorzystnych dla Zamawiającego. W razie konieczności wprowadzenia zmian, wymagana jest forma pisemna pod rygorem nieważności</w:t>
      </w:r>
    </w:p>
    <w:p w:rsidR="006045E4" w:rsidRPr="00B07DFE" w:rsidRDefault="006045E4" w:rsidP="006045E4">
      <w:pPr>
        <w:pStyle w:val="Tekstpodstawowy"/>
        <w:jc w:val="center"/>
        <w:rPr>
          <w:rFonts w:ascii="Cambria" w:hAnsi="Cambria"/>
          <w:b w:val="0"/>
          <w:bCs w:val="0"/>
          <w:sz w:val="22"/>
          <w:szCs w:val="22"/>
        </w:rPr>
      </w:pPr>
    </w:p>
    <w:p w:rsidR="006045E4" w:rsidRPr="00B07DFE" w:rsidRDefault="006045E4" w:rsidP="006045E4">
      <w:pPr>
        <w:pStyle w:val="Tekstpodstawowy"/>
        <w:jc w:val="center"/>
        <w:rPr>
          <w:rFonts w:ascii="Cambria" w:hAnsi="Cambria"/>
          <w:b w:val="0"/>
          <w:bCs w:val="0"/>
          <w:sz w:val="22"/>
          <w:szCs w:val="22"/>
        </w:rPr>
      </w:pPr>
      <w:r w:rsidRPr="00B07DFE">
        <w:rPr>
          <w:rFonts w:ascii="Cambria" w:hAnsi="Cambria"/>
          <w:b w:val="0"/>
          <w:bCs w:val="0"/>
          <w:sz w:val="22"/>
          <w:szCs w:val="22"/>
        </w:rPr>
        <w:t>§ 7.</w:t>
      </w:r>
    </w:p>
    <w:p w:rsidR="006045E4" w:rsidRPr="00B07DFE" w:rsidRDefault="006045E4" w:rsidP="006045E4">
      <w:pPr>
        <w:pStyle w:val="Tekstpodstawowy"/>
        <w:jc w:val="center"/>
        <w:rPr>
          <w:rFonts w:ascii="Cambria" w:hAnsi="Cambria"/>
          <w:b w:val="0"/>
          <w:bCs w:val="0"/>
          <w:sz w:val="22"/>
          <w:szCs w:val="22"/>
        </w:rPr>
      </w:pPr>
    </w:p>
    <w:p w:rsidR="006045E4" w:rsidRPr="00B07DFE" w:rsidRDefault="006045E4" w:rsidP="006045E4">
      <w:pPr>
        <w:pStyle w:val="Tekstpodstawowy"/>
        <w:numPr>
          <w:ilvl w:val="0"/>
          <w:numId w:val="4"/>
        </w:numPr>
        <w:jc w:val="both"/>
        <w:rPr>
          <w:rFonts w:ascii="Cambria" w:hAnsi="Cambria"/>
          <w:b w:val="0"/>
          <w:sz w:val="22"/>
          <w:szCs w:val="22"/>
        </w:rPr>
      </w:pPr>
      <w:r w:rsidRPr="00B07DFE">
        <w:rPr>
          <w:rFonts w:ascii="Cambria" w:hAnsi="Cambria"/>
          <w:b w:val="0"/>
          <w:sz w:val="22"/>
          <w:szCs w:val="22"/>
        </w:rPr>
        <w:t>Wykonawca nie może w jakikolwiek sposób, pod rygorem nieważności takiej czynności, przenieść wierzytelności wynikającej z niniejszej umowy, w szczególności w drodze cesji, poręczenia lub factoringu, na osobę trzecią bez uprzedniej pisemnej zgody Zamawiającego oraz bez spełnienia warunków wynikających z przepisów powszechnie obowiązującego prawa. Każda czynność mająca na celu zmianę wierzyciela Zamawiającego może nastąpić dopiero po uprzednim wyrażeniu zgody przez podmiot tworzący, zgodnie w art. 54 ust. 5  ustawy z dnia 15 kwietnia 2011 r. o działalności leczniczej.</w:t>
      </w:r>
    </w:p>
    <w:p w:rsidR="006045E4" w:rsidRPr="00B07DFE" w:rsidRDefault="006045E4" w:rsidP="006045E4">
      <w:pPr>
        <w:pStyle w:val="Tekstpodstawowy"/>
        <w:numPr>
          <w:ilvl w:val="0"/>
          <w:numId w:val="6"/>
        </w:numPr>
        <w:jc w:val="both"/>
        <w:rPr>
          <w:rFonts w:ascii="Cambria" w:hAnsi="Cambria"/>
          <w:b w:val="0"/>
          <w:sz w:val="22"/>
          <w:szCs w:val="22"/>
        </w:rPr>
      </w:pPr>
      <w:r w:rsidRPr="00B07DFE">
        <w:rPr>
          <w:rFonts w:ascii="Cambria" w:hAnsi="Cambria"/>
          <w:b w:val="0"/>
          <w:sz w:val="22"/>
          <w:szCs w:val="22"/>
        </w:rPr>
        <w:t xml:space="preserve"> Każda ze stron zobowiązana  jest: </w:t>
      </w:r>
    </w:p>
    <w:p w:rsidR="006045E4" w:rsidRPr="00B07DFE" w:rsidRDefault="006045E4" w:rsidP="006045E4">
      <w:pPr>
        <w:pStyle w:val="Tekstpodstawowy"/>
        <w:numPr>
          <w:ilvl w:val="0"/>
          <w:numId w:val="5"/>
        </w:numPr>
        <w:jc w:val="both"/>
        <w:rPr>
          <w:rFonts w:ascii="Cambria" w:hAnsi="Cambria"/>
          <w:b w:val="0"/>
          <w:sz w:val="22"/>
          <w:szCs w:val="22"/>
        </w:rPr>
      </w:pPr>
      <w:r w:rsidRPr="00B07DFE">
        <w:rPr>
          <w:rFonts w:ascii="Cambria" w:hAnsi="Cambria"/>
          <w:b w:val="0"/>
          <w:sz w:val="22"/>
          <w:szCs w:val="22"/>
        </w:rPr>
        <w:t xml:space="preserve"> powiadomić  niezwłocznie  drugą stronę o zmianach organizacyjno – prawnych, które miały  </w:t>
      </w:r>
      <w:r w:rsidRPr="00B07DFE">
        <w:rPr>
          <w:rFonts w:ascii="Cambria" w:hAnsi="Cambria"/>
          <w:b w:val="0"/>
          <w:sz w:val="22"/>
          <w:szCs w:val="22"/>
        </w:rPr>
        <w:br/>
        <w:t xml:space="preserve"> miejsce w okresie związania umową, jeśli mają wpływ na realizację umowy lub sposób </w:t>
      </w:r>
      <w:r w:rsidRPr="00B07DFE">
        <w:rPr>
          <w:rFonts w:ascii="Cambria" w:hAnsi="Cambria"/>
          <w:b w:val="0"/>
          <w:sz w:val="22"/>
          <w:szCs w:val="22"/>
        </w:rPr>
        <w:br/>
        <w:t xml:space="preserve"> wystawiania dokumentów rozliczeniowych,</w:t>
      </w:r>
    </w:p>
    <w:p w:rsidR="006045E4" w:rsidRPr="00B07DFE" w:rsidRDefault="006045E4" w:rsidP="006045E4">
      <w:pPr>
        <w:pStyle w:val="Tekstpodstawowy"/>
        <w:numPr>
          <w:ilvl w:val="0"/>
          <w:numId w:val="5"/>
        </w:numPr>
        <w:jc w:val="both"/>
        <w:rPr>
          <w:rFonts w:ascii="Cambria" w:hAnsi="Cambria"/>
          <w:b w:val="0"/>
          <w:sz w:val="22"/>
          <w:szCs w:val="22"/>
        </w:rPr>
      </w:pPr>
      <w:r w:rsidRPr="00B07DFE">
        <w:rPr>
          <w:rFonts w:ascii="Cambria" w:hAnsi="Cambria"/>
          <w:b w:val="0"/>
          <w:sz w:val="22"/>
          <w:szCs w:val="22"/>
        </w:rPr>
        <w:t xml:space="preserve"> złożyć  komplet  dokumentów  wskazujących  następcę  prawnego. </w:t>
      </w:r>
    </w:p>
    <w:p w:rsidR="006045E4" w:rsidRPr="00B07DFE" w:rsidRDefault="006045E4" w:rsidP="006045E4">
      <w:pPr>
        <w:pStyle w:val="Tekstpodstawowy2"/>
        <w:rPr>
          <w:rFonts w:ascii="Cambria" w:hAnsi="Cambria"/>
          <w:b/>
          <w:bCs/>
          <w:sz w:val="22"/>
          <w:szCs w:val="22"/>
        </w:rPr>
      </w:pPr>
    </w:p>
    <w:p w:rsidR="006045E4" w:rsidRPr="00B07DFE" w:rsidRDefault="006045E4" w:rsidP="006045E4">
      <w:pPr>
        <w:pStyle w:val="Tekstpodstawowy"/>
        <w:jc w:val="center"/>
        <w:rPr>
          <w:rFonts w:ascii="Cambria" w:hAnsi="Cambria"/>
          <w:b w:val="0"/>
          <w:bCs w:val="0"/>
          <w:sz w:val="22"/>
          <w:szCs w:val="22"/>
        </w:rPr>
      </w:pPr>
    </w:p>
    <w:p w:rsidR="006045E4" w:rsidRPr="00B07DFE" w:rsidRDefault="006045E4" w:rsidP="006045E4">
      <w:pPr>
        <w:pStyle w:val="Tekstpodstawowy"/>
        <w:jc w:val="center"/>
        <w:rPr>
          <w:rFonts w:ascii="Cambria" w:hAnsi="Cambria"/>
          <w:b w:val="0"/>
          <w:bCs w:val="0"/>
          <w:sz w:val="22"/>
          <w:szCs w:val="22"/>
        </w:rPr>
      </w:pPr>
      <w:r w:rsidRPr="00B07DFE">
        <w:rPr>
          <w:rFonts w:ascii="Cambria" w:hAnsi="Cambria"/>
          <w:b w:val="0"/>
          <w:bCs w:val="0"/>
          <w:sz w:val="22"/>
          <w:szCs w:val="22"/>
        </w:rPr>
        <w:lastRenderedPageBreak/>
        <w:t>§ 8.</w:t>
      </w:r>
    </w:p>
    <w:p w:rsidR="006045E4" w:rsidRPr="00B07DFE" w:rsidRDefault="006045E4" w:rsidP="006045E4">
      <w:pPr>
        <w:pStyle w:val="Tekstpodstawowy"/>
        <w:jc w:val="center"/>
        <w:rPr>
          <w:rFonts w:ascii="Cambria" w:hAnsi="Cambria"/>
          <w:b w:val="0"/>
          <w:bCs w:val="0"/>
          <w:sz w:val="22"/>
          <w:szCs w:val="22"/>
        </w:rPr>
      </w:pPr>
    </w:p>
    <w:p w:rsidR="006045E4" w:rsidRPr="00B07DFE" w:rsidRDefault="005C2323" w:rsidP="006045E4">
      <w:pPr>
        <w:pStyle w:val="Tekstpodstawowy"/>
        <w:ind w:left="284" w:hanging="284"/>
        <w:jc w:val="both"/>
        <w:rPr>
          <w:rFonts w:ascii="Cambria" w:hAnsi="Cambria"/>
          <w:b w:val="0"/>
          <w:bCs w:val="0"/>
          <w:sz w:val="22"/>
          <w:szCs w:val="22"/>
        </w:rPr>
      </w:pPr>
      <w:r>
        <w:rPr>
          <w:rFonts w:ascii="Cambria" w:hAnsi="Cambria"/>
          <w:b w:val="0"/>
          <w:bCs w:val="0"/>
          <w:sz w:val="22"/>
          <w:szCs w:val="22"/>
        </w:rPr>
        <w:t xml:space="preserve">     </w:t>
      </w:r>
      <w:r w:rsidR="006045E4" w:rsidRPr="00B07DFE">
        <w:rPr>
          <w:rFonts w:ascii="Cambria" w:hAnsi="Cambria"/>
          <w:b w:val="0"/>
          <w:bCs w:val="0"/>
          <w:sz w:val="22"/>
          <w:szCs w:val="22"/>
        </w:rPr>
        <w:t xml:space="preserve"> Ewentualne spory wynikłe z wykonania umowy poddane będą do rozstrzygnięcia na drodze polubownej, a w przypadku braku porozumienia, sprawa zostanie rozpatrzona przez Sąd właściwy dla Zamawiającego.</w:t>
      </w:r>
    </w:p>
    <w:p w:rsidR="006045E4" w:rsidRPr="00B07DFE" w:rsidRDefault="005C2323" w:rsidP="006045E4">
      <w:pPr>
        <w:pStyle w:val="Tekstpodstawowy"/>
        <w:jc w:val="center"/>
        <w:rPr>
          <w:rFonts w:ascii="Cambria" w:hAnsi="Cambria"/>
          <w:b w:val="0"/>
          <w:bCs w:val="0"/>
          <w:sz w:val="22"/>
          <w:szCs w:val="22"/>
        </w:rPr>
      </w:pPr>
      <w:r>
        <w:rPr>
          <w:rFonts w:ascii="Cambria" w:hAnsi="Cambria"/>
          <w:b w:val="0"/>
          <w:bCs w:val="0"/>
          <w:sz w:val="22"/>
          <w:szCs w:val="22"/>
        </w:rPr>
        <w:t>§ 9</w:t>
      </w:r>
      <w:r w:rsidR="006045E4" w:rsidRPr="00B07DFE">
        <w:rPr>
          <w:rFonts w:ascii="Cambria" w:hAnsi="Cambria"/>
          <w:b w:val="0"/>
          <w:bCs w:val="0"/>
          <w:sz w:val="22"/>
          <w:szCs w:val="22"/>
        </w:rPr>
        <w:t>.</w:t>
      </w:r>
    </w:p>
    <w:p w:rsidR="006045E4" w:rsidRPr="00B07DFE" w:rsidRDefault="006045E4" w:rsidP="006045E4">
      <w:pPr>
        <w:pStyle w:val="Tekstpodstawowy"/>
        <w:jc w:val="center"/>
        <w:rPr>
          <w:rFonts w:ascii="Cambria" w:hAnsi="Cambria"/>
          <w:b w:val="0"/>
          <w:bCs w:val="0"/>
          <w:sz w:val="22"/>
          <w:szCs w:val="22"/>
        </w:rPr>
      </w:pPr>
    </w:p>
    <w:p w:rsidR="006045E4" w:rsidRPr="00B07DFE" w:rsidRDefault="006045E4" w:rsidP="006045E4">
      <w:pPr>
        <w:pStyle w:val="Tekstpodstawowy"/>
        <w:jc w:val="both"/>
        <w:rPr>
          <w:rFonts w:ascii="Cambria" w:hAnsi="Cambria"/>
          <w:b w:val="0"/>
          <w:bCs w:val="0"/>
          <w:sz w:val="22"/>
          <w:szCs w:val="22"/>
        </w:rPr>
      </w:pPr>
      <w:r w:rsidRPr="00B07DFE">
        <w:rPr>
          <w:rFonts w:ascii="Cambria" w:hAnsi="Cambria"/>
          <w:b w:val="0"/>
          <w:bCs w:val="0"/>
          <w:sz w:val="22"/>
          <w:szCs w:val="22"/>
        </w:rPr>
        <w:t>Umowa sporządzona została w dwóch jednobrzmiących egzemplarzach, po jednym dla każdej ze stron.</w:t>
      </w:r>
    </w:p>
    <w:p w:rsidR="006045E4" w:rsidRPr="00B07DFE" w:rsidRDefault="006045E4" w:rsidP="006045E4">
      <w:pPr>
        <w:pStyle w:val="Tekstpodstawowy"/>
        <w:rPr>
          <w:rFonts w:ascii="Cambria" w:hAnsi="Cambria"/>
          <w:b w:val="0"/>
          <w:bCs w:val="0"/>
          <w:sz w:val="22"/>
          <w:szCs w:val="22"/>
        </w:rPr>
      </w:pPr>
    </w:p>
    <w:p w:rsidR="006045E4" w:rsidRPr="00B07DFE" w:rsidRDefault="006045E4" w:rsidP="006045E4">
      <w:pPr>
        <w:pStyle w:val="Tekstpodstawowy"/>
        <w:jc w:val="center"/>
        <w:rPr>
          <w:rFonts w:ascii="Cambria" w:hAnsi="Cambria"/>
          <w:b w:val="0"/>
          <w:bCs w:val="0"/>
          <w:sz w:val="22"/>
          <w:szCs w:val="22"/>
        </w:rPr>
      </w:pPr>
      <w:r w:rsidRPr="00B07DFE">
        <w:rPr>
          <w:rFonts w:ascii="Cambria" w:hAnsi="Cambria"/>
          <w:b w:val="0"/>
          <w:bCs w:val="0"/>
          <w:sz w:val="22"/>
          <w:szCs w:val="22"/>
        </w:rPr>
        <w:t>§ 1</w:t>
      </w:r>
      <w:r w:rsidR="005C2323">
        <w:rPr>
          <w:rFonts w:ascii="Cambria" w:hAnsi="Cambria"/>
          <w:b w:val="0"/>
          <w:bCs w:val="0"/>
          <w:sz w:val="22"/>
          <w:szCs w:val="22"/>
        </w:rPr>
        <w:t>0</w:t>
      </w:r>
      <w:r w:rsidRPr="00B07DFE">
        <w:rPr>
          <w:rFonts w:ascii="Cambria" w:hAnsi="Cambria"/>
          <w:b w:val="0"/>
          <w:bCs w:val="0"/>
          <w:sz w:val="22"/>
          <w:szCs w:val="22"/>
        </w:rPr>
        <w:t>.</w:t>
      </w:r>
    </w:p>
    <w:p w:rsidR="006045E4" w:rsidRPr="00B07DFE" w:rsidRDefault="006045E4" w:rsidP="006045E4">
      <w:pPr>
        <w:pStyle w:val="Tekstpodstawowy"/>
        <w:jc w:val="center"/>
        <w:rPr>
          <w:rFonts w:ascii="Cambria" w:hAnsi="Cambria"/>
          <w:b w:val="0"/>
          <w:bCs w:val="0"/>
          <w:sz w:val="22"/>
          <w:szCs w:val="22"/>
        </w:rPr>
      </w:pPr>
    </w:p>
    <w:p w:rsidR="006045E4" w:rsidRPr="00B07DFE" w:rsidRDefault="006045E4" w:rsidP="006045E4">
      <w:pPr>
        <w:pStyle w:val="Tekstpodstawowy"/>
        <w:rPr>
          <w:rFonts w:ascii="Cambria" w:hAnsi="Cambria"/>
          <w:b w:val="0"/>
          <w:bCs w:val="0"/>
          <w:sz w:val="22"/>
          <w:szCs w:val="22"/>
        </w:rPr>
      </w:pPr>
      <w:r w:rsidRPr="00B07DFE">
        <w:rPr>
          <w:rFonts w:ascii="Cambria" w:hAnsi="Cambria"/>
          <w:b w:val="0"/>
          <w:bCs w:val="0"/>
          <w:sz w:val="22"/>
          <w:szCs w:val="22"/>
        </w:rPr>
        <w:t>Integralną częścią umowy jest załącznik nr 1 – Specyfika</w:t>
      </w:r>
      <w:r w:rsidR="005C2323">
        <w:rPr>
          <w:rFonts w:ascii="Cambria" w:hAnsi="Cambria"/>
          <w:b w:val="0"/>
          <w:bCs w:val="0"/>
          <w:sz w:val="22"/>
          <w:szCs w:val="22"/>
        </w:rPr>
        <w:t>cja cenowa przedmiotu umowy</w:t>
      </w:r>
      <w:r w:rsidRPr="00B07DFE">
        <w:rPr>
          <w:rFonts w:ascii="Cambria" w:hAnsi="Cambria"/>
          <w:b w:val="0"/>
          <w:bCs w:val="0"/>
          <w:sz w:val="22"/>
          <w:szCs w:val="22"/>
        </w:rPr>
        <w:t>.</w:t>
      </w:r>
    </w:p>
    <w:p w:rsidR="006045E4" w:rsidRPr="00B07DFE" w:rsidRDefault="006045E4" w:rsidP="006045E4">
      <w:pPr>
        <w:pStyle w:val="Tekstpodstawowy"/>
        <w:rPr>
          <w:rFonts w:ascii="Cambria" w:hAnsi="Cambria"/>
          <w:b w:val="0"/>
          <w:bCs w:val="0"/>
          <w:sz w:val="22"/>
          <w:szCs w:val="22"/>
        </w:rPr>
      </w:pPr>
    </w:p>
    <w:p w:rsidR="006045E4" w:rsidRPr="00B07DFE" w:rsidRDefault="006045E4" w:rsidP="006045E4">
      <w:pPr>
        <w:pStyle w:val="Tekstpodstawowy"/>
        <w:rPr>
          <w:rFonts w:ascii="Cambria" w:hAnsi="Cambria"/>
          <w:b w:val="0"/>
          <w:bCs w:val="0"/>
          <w:sz w:val="22"/>
          <w:szCs w:val="22"/>
        </w:rPr>
      </w:pPr>
    </w:p>
    <w:p w:rsidR="006045E4" w:rsidRPr="00B07DFE" w:rsidRDefault="006045E4" w:rsidP="006045E4">
      <w:pPr>
        <w:pStyle w:val="Tekstpodstawowy"/>
        <w:rPr>
          <w:rFonts w:ascii="Cambria" w:hAnsi="Cambria"/>
          <w:b w:val="0"/>
          <w:bCs w:val="0"/>
          <w:sz w:val="22"/>
          <w:szCs w:val="22"/>
        </w:rPr>
      </w:pPr>
    </w:p>
    <w:p w:rsidR="006045E4" w:rsidRPr="00B07DFE" w:rsidRDefault="006045E4" w:rsidP="006045E4">
      <w:pPr>
        <w:pStyle w:val="Tekstpodstawowy"/>
        <w:jc w:val="both"/>
        <w:rPr>
          <w:rFonts w:ascii="Cambria" w:hAnsi="Cambria"/>
          <w:bCs w:val="0"/>
          <w:sz w:val="22"/>
          <w:szCs w:val="22"/>
        </w:rPr>
      </w:pPr>
      <w:r w:rsidRPr="00B07DFE">
        <w:rPr>
          <w:rFonts w:ascii="Cambria" w:hAnsi="Cambria"/>
          <w:b w:val="0"/>
          <w:bCs w:val="0"/>
          <w:sz w:val="22"/>
          <w:szCs w:val="22"/>
        </w:rPr>
        <w:t xml:space="preserve">       </w:t>
      </w:r>
      <w:r w:rsidRPr="00B07DFE">
        <w:rPr>
          <w:rFonts w:ascii="Cambria" w:hAnsi="Cambria"/>
          <w:bCs w:val="0"/>
          <w:sz w:val="22"/>
          <w:szCs w:val="22"/>
        </w:rPr>
        <w:t>Zamawiający:</w:t>
      </w:r>
      <w:r w:rsidRPr="00B07DFE">
        <w:rPr>
          <w:rFonts w:ascii="Cambria" w:hAnsi="Cambria"/>
          <w:bCs w:val="0"/>
          <w:sz w:val="22"/>
          <w:szCs w:val="22"/>
        </w:rPr>
        <w:tab/>
      </w:r>
      <w:r w:rsidRPr="00B07DFE">
        <w:rPr>
          <w:rFonts w:ascii="Cambria" w:hAnsi="Cambria"/>
          <w:bCs w:val="0"/>
          <w:sz w:val="22"/>
          <w:szCs w:val="22"/>
        </w:rPr>
        <w:tab/>
      </w:r>
      <w:r w:rsidRPr="00B07DFE">
        <w:rPr>
          <w:rFonts w:ascii="Cambria" w:hAnsi="Cambria"/>
          <w:bCs w:val="0"/>
          <w:sz w:val="22"/>
          <w:szCs w:val="22"/>
        </w:rPr>
        <w:tab/>
      </w:r>
      <w:r w:rsidRPr="00B07DFE">
        <w:rPr>
          <w:rFonts w:ascii="Cambria" w:hAnsi="Cambria"/>
          <w:bCs w:val="0"/>
          <w:sz w:val="22"/>
          <w:szCs w:val="22"/>
        </w:rPr>
        <w:tab/>
      </w:r>
      <w:r w:rsidRPr="00B07DFE">
        <w:rPr>
          <w:rFonts w:ascii="Cambria" w:hAnsi="Cambria"/>
          <w:bCs w:val="0"/>
          <w:sz w:val="22"/>
          <w:szCs w:val="22"/>
        </w:rPr>
        <w:tab/>
      </w:r>
      <w:r w:rsidRPr="00B07DFE">
        <w:rPr>
          <w:rFonts w:ascii="Cambria" w:hAnsi="Cambria"/>
          <w:bCs w:val="0"/>
          <w:sz w:val="22"/>
          <w:szCs w:val="22"/>
        </w:rPr>
        <w:tab/>
      </w:r>
      <w:r w:rsidRPr="00B07DFE">
        <w:rPr>
          <w:rFonts w:ascii="Cambria" w:hAnsi="Cambria"/>
          <w:bCs w:val="0"/>
          <w:sz w:val="22"/>
          <w:szCs w:val="22"/>
        </w:rPr>
        <w:tab/>
      </w:r>
      <w:r w:rsidRPr="00B07DFE">
        <w:rPr>
          <w:rFonts w:ascii="Cambria" w:hAnsi="Cambria"/>
          <w:bCs w:val="0"/>
          <w:sz w:val="22"/>
          <w:szCs w:val="22"/>
        </w:rPr>
        <w:tab/>
        <w:t>Wykonawca:</w:t>
      </w:r>
    </w:p>
    <w:p w:rsidR="006045E4" w:rsidRPr="00B07DFE" w:rsidRDefault="006045E4" w:rsidP="006045E4">
      <w:pPr>
        <w:pStyle w:val="Tekstpodstawowy"/>
        <w:jc w:val="both"/>
        <w:rPr>
          <w:rFonts w:ascii="Cambria" w:hAnsi="Cambria"/>
          <w:b w:val="0"/>
          <w:bCs w:val="0"/>
          <w:sz w:val="22"/>
          <w:szCs w:val="22"/>
        </w:rPr>
      </w:pPr>
    </w:p>
    <w:p w:rsidR="006045E4" w:rsidRPr="00B07DFE" w:rsidRDefault="006045E4" w:rsidP="006045E4">
      <w:pPr>
        <w:rPr>
          <w:rFonts w:ascii="Cambria" w:hAnsi="Cambria"/>
          <w:sz w:val="22"/>
          <w:szCs w:val="22"/>
        </w:rPr>
      </w:pPr>
    </w:p>
    <w:p w:rsidR="006045E4" w:rsidRPr="00B07DFE" w:rsidRDefault="006045E4" w:rsidP="006045E4">
      <w:pPr>
        <w:rPr>
          <w:rFonts w:ascii="Cambria" w:hAnsi="Cambria"/>
          <w:sz w:val="22"/>
          <w:szCs w:val="22"/>
        </w:rPr>
      </w:pPr>
    </w:p>
    <w:p w:rsidR="006045E4" w:rsidRDefault="006045E4" w:rsidP="006045E4">
      <w:pPr>
        <w:jc w:val="both"/>
        <w:rPr>
          <w:b/>
        </w:rPr>
      </w:pPr>
    </w:p>
    <w:p w:rsidR="006045E4" w:rsidRDefault="006045E4" w:rsidP="006045E4">
      <w:pPr>
        <w:pStyle w:val="Tekstpodstawowy"/>
        <w:jc w:val="center"/>
        <w:rPr>
          <w:sz w:val="28"/>
          <w:u w:val="single"/>
        </w:rPr>
      </w:pPr>
    </w:p>
    <w:p w:rsidR="006045E4" w:rsidRPr="00D046B1" w:rsidRDefault="006045E4" w:rsidP="006045E4"/>
    <w:p w:rsidR="00F27B4A" w:rsidRDefault="00F27B4A"/>
    <w:sectPr w:rsidR="00F27B4A" w:rsidSect="0045765D">
      <w:headerReference w:type="even" r:id="rId8"/>
      <w:pgSz w:w="11909" w:h="16834"/>
      <w:pgMar w:top="544" w:right="544" w:bottom="567" w:left="1559" w:header="709" w:footer="70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138" w:rsidRDefault="00BE5138">
      <w:r>
        <w:separator/>
      </w:r>
    </w:p>
  </w:endnote>
  <w:endnote w:type="continuationSeparator" w:id="0">
    <w:p w:rsidR="00BE5138" w:rsidRDefault="00BE5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138" w:rsidRDefault="00BE5138">
      <w:r>
        <w:separator/>
      </w:r>
    </w:p>
  </w:footnote>
  <w:footnote w:type="continuationSeparator" w:id="0">
    <w:p w:rsidR="00BE5138" w:rsidRDefault="00BE5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0BA" w:rsidRDefault="006045E4">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rsidR="00A210BA" w:rsidRDefault="00BE513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293D"/>
    <w:multiLevelType w:val="hybridMultilevel"/>
    <w:tmpl w:val="8A92AA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E325866"/>
    <w:multiLevelType w:val="singleLevel"/>
    <w:tmpl w:val="C700E342"/>
    <w:lvl w:ilvl="0">
      <w:start w:val="2"/>
      <w:numFmt w:val="decimal"/>
      <w:lvlText w:val="%1."/>
      <w:lvlJc w:val="left"/>
      <w:pPr>
        <w:tabs>
          <w:tab w:val="num" w:pos="360"/>
        </w:tabs>
        <w:ind w:left="360" w:hanging="360"/>
      </w:pPr>
    </w:lvl>
  </w:abstractNum>
  <w:abstractNum w:abstractNumId="2">
    <w:nsid w:val="26990436"/>
    <w:multiLevelType w:val="hybridMultilevel"/>
    <w:tmpl w:val="EF4604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nsid w:val="50AF079D"/>
    <w:multiLevelType w:val="hybridMultilevel"/>
    <w:tmpl w:val="EF4604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nsid w:val="5F517976"/>
    <w:multiLevelType w:val="singleLevel"/>
    <w:tmpl w:val="63621758"/>
    <w:lvl w:ilvl="0">
      <w:start w:val="1"/>
      <w:numFmt w:val="lowerLetter"/>
      <w:lvlText w:val="%1)"/>
      <w:lvlJc w:val="left"/>
      <w:pPr>
        <w:tabs>
          <w:tab w:val="num" w:pos="360"/>
        </w:tabs>
        <w:ind w:left="360" w:hanging="360"/>
      </w:pPr>
      <w:rPr>
        <w:rFonts w:hint="default"/>
      </w:rPr>
    </w:lvl>
  </w:abstractNum>
  <w:abstractNum w:abstractNumId="5">
    <w:nsid w:val="62994C69"/>
    <w:multiLevelType w:val="multilevel"/>
    <w:tmpl w:val="3EE8D4E4"/>
    <w:lvl w:ilvl="0">
      <w:start w:val="1"/>
      <w:numFmt w:val="decimal"/>
      <w:lvlText w:val="%1."/>
      <w:lvlJc w:val="left"/>
      <w:pPr>
        <w:ind w:left="644" w:hanging="360"/>
      </w:pPr>
      <w:rPr>
        <w:rFonts w:ascii="Times New Roman" w:hAnsi="Times New Roman" w:cs="Times New Roman"/>
        <w:sz w:val="24"/>
        <w:szCs w:val="24"/>
      </w:rPr>
    </w:lvl>
    <w:lvl w:ilvl="1">
      <w:start w:val="1"/>
      <w:numFmt w:val="lowerLetter"/>
      <w:lvlText w:val="%2."/>
      <w:lvlJc w:val="left"/>
      <w:pPr>
        <w:ind w:left="1497" w:hanging="360"/>
      </w:pPr>
    </w:lvl>
    <w:lvl w:ilvl="2">
      <w:start w:val="1"/>
      <w:numFmt w:val="lowerRoman"/>
      <w:lvlText w:val="%3."/>
      <w:lvlJc w:val="right"/>
      <w:pPr>
        <w:ind w:left="2217" w:hanging="180"/>
      </w:pPr>
    </w:lvl>
    <w:lvl w:ilvl="3">
      <w:start w:val="1"/>
      <w:numFmt w:val="decimal"/>
      <w:lvlText w:val="%4."/>
      <w:lvlJc w:val="left"/>
      <w:pPr>
        <w:ind w:left="2937" w:hanging="360"/>
      </w:pPr>
    </w:lvl>
    <w:lvl w:ilvl="4">
      <w:start w:val="1"/>
      <w:numFmt w:val="lowerLetter"/>
      <w:lvlText w:val="%5."/>
      <w:lvlJc w:val="left"/>
      <w:pPr>
        <w:ind w:left="3657" w:hanging="360"/>
      </w:pPr>
    </w:lvl>
    <w:lvl w:ilvl="5">
      <w:start w:val="1"/>
      <w:numFmt w:val="lowerRoman"/>
      <w:lvlText w:val="%6."/>
      <w:lvlJc w:val="right"/>
      <w:pPr>
        <w:ind w:left="4377" w:hanging="180"/>
      </w:pPr>
    </w:lvl>
    <w:lvl w:ilvl="6">
      <w:start w:val="1"/>
      <w:numFmt w:val="decimal"/>
      <w:lvlText w:val="%7."/>
      <w:lvlJc w:val="left"/>
      <w:pPr>
        <w:ind w:left="5097" w:hanging="360"/>
      </w:pPr>
    </w:lvl>
    <w:lvl w:ilvl="7">
      <w:start w:val="1"/>
      <w:numFmt w:val="lowerLetter"/>
      <w:lvlText w:val="%8."/>
      <w:lvlJc w:val="left"/>
      <w:pPr>
        <w:ind w:left="5817" w:hanging="360"/>
      </w:pPr>
    </w:lvl>
    <w:lvl w:ilvl="8">
      <w:start w:val="1"/>
      <w:numFmt w:val="lowerRoman"/>
      <w:lvlText w:val="%9."/>
      <w:lvlJc w:val="right"/>
      <w:pPr>
        <w:ind w:left="6537" w:hanging="180"/>
      </w:pPr>
    </w:lvl>
  </w:abstractNum>
  <w:abstractNum w:abstractNumId="6">
    <w:nsid w:val="65D3245B"/>
    <w:multiLevelType w:val="hybridMultilevel"/>
    <w:tmpl w:val="EF4604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nsid w:val="6CAD6833"/>
    <w:multiLevelType w:val="hybridMultilevel"/>
    <w:tmpl w:val="CB0C3116"/>
    <w:lvl w:ilvl="0" w:tplc="40964AF0">
      <w:start w:val="1"/>
      <w:numFmt w:val="decimal"/>
      <w:lvlText w:val="%1."/>
      <w:lvlJc w:val="left"/>
      <w:pPr>
        <w:tabs>
          <w:tab w:val="num" w:pos="450"/>
        </w:tabs>
        <w:ind w:left="450" w:hanging="450"/>
      </w:pPr>
      <w:rPr>
        <w:rFonts w:hint="default"/>
        <w:b w:val="0"/>
      </w:rPr>
    </w:lvl>
    <w:lvl w:ilvl="1" w:tplc="0415000F">
      <w:start w:val="1"/>
      <w:numFmt w:val="decimal"/>
      <w:lvlText w:val="%2."/>
      <w:lvlJc w:val="left"/>
      <w:pPr>
        <w:tabs>
          <w:tab w:val="num" w:pos="1080"/>
        </w:tabs>
        <w:ind w:left="1080"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6"/>
  </w:num>
  <w:num w:numId="2">
    <w:abstractNumId w:val="2"/>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398"/>
    <w:rsid w:val="00065AB7"/>
    <w:rsid w:val="000C3398"/>
    <w:rsid w:val="00512A55"/>
    <w:rsid w:val="005C2323"/>
    <w:rsid w:val="006045E4"/>
    <w:rsid w:val="00620827"/>
    <w:rsid w:val="006C2BC0"/>
    <w:rsid w:val="0077094E"/>
    <w:rsid w:val="0085795F"/>
    <w:rsid w:val="009B5E8D"/>
    <w:rsid w:val="00B1736B"/>
    <w:rsid w:val="00BE5138"/>
    <w:rsid w:val="00C419B0"/>
    <w:rsid w:val="00F27B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45E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6045E4"/>
    <w:rPr>
      <w:b/>
      <w:bCs/>
      <w:sz w:val="36"/>
    </w:rPr>
  </w:style>
  <w:style w:type="character" w:customStyle="1" w:styleId="TekstpodstawowyZnak">
    <w:name w:val="Tekst podstawowy Znak"/>
    <w:basedOn w:val="Domylnaczcionkaakapitu"/>
    <w:link w:val="Tekstpodstawowy"/>
    <w:uiPriority w:val="99"/>
    <w:rsid w:val="006045E4"/>
    <w:rPr>
      <w:rFonts w:ascii="Times New Roman" w:eastAsia="Times New Roman" w:hAnsi="Times New Roman" w:cs="Times New Roman"/>
      <w:b/>
      <w:bCs/>
      <w:sz w:val="36"/>
      <w:szCs w:val="24"/>
      <w:lang w:eastAsia="pl-PL"/>
    </w:rPr>
  </w:style>
  <w:style w:type="paragraph" w:styleId="Tekstpodstawowy2">
    <w:name w:val="Body Text 2"/>
    <w:basedOn w:val="Normalny"/>
    <w:link w:val="Tekstpodstawowy2Znak"/>
    <w:uiPriority w:val="99"/>
    <w:rsid w:val="006045E4"/>
    <w:pPr>
      <w:jc w:val="both"/>
    </w:pPr>
  </w:style>
  <w:style w:type="character" w:customStyle="1" w:styleId="Tekstpodstawowy2Znak">
    <w:name w:val="Tekst podstawowy 2 Znak"/>
    <w:basedOn w:val="Domylnaczcionkaakapitu"/>
    <w:link w:val="Tekstpodstawowy2"/>
    <w:uiPriority w:val="99"/>
    <w:rsid w:val="006045E4"/>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6045E4"/>
    <w:pPr>
      <w:tabs>
        <w:tab w:val="center" w:pos="4536"/>
        <w:tab w:val="right" w:pos="9072"/>
      </w:tabs>
    </w:pPr>
    <w:rPr>
      <w:sz w:val="20"/>
      <w:szCs w:val="20"/>
    </w:rPr>
  </w:style>
  <w:style w:type="character" w:customStyle="1" w:styleId="NagwekZnak">
    <w:name w:val="Nagłówek Znak"/>
    <w:basedOn w:val="Domylnaczcionkaakapitu"/>
    <w:link w:val="Nagwek"/>
    <w:uiPriority w:val="99"/>
    <w:rsid w:val="006045E4"/>
    <w:rPr>
      <w:rFonts w:ascii="Times New Roman" w:eastAsia="Times New Roman" w:hAnsi="Times New Roman" w:cs="Times New Roman"/>
      <w:sz w:val="20"/>
      <w:szCs w:val="20"/>
      <w:lang w:eastAsia="pl-PL"/>
    </w:rPr>
  </w:style>
  <w:style w:type="character" w:styleId="Numerstrony">
    <w:name w:val="page number"/>
    <w:basedOn w:val="Domylnaczcionkaakapitu"/>
    <w:uiPriority w:val="99"/>
    <w:rsid w:val="006045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45E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6045E4"/>
    <w:rPr>
      <w:b/>
      <w:bCs/>
      <w:sz w:val="36"/>
    </w:rPr>
  </w:style>
  <w:style w:type="character" w:customStyle="1" w:styleId="TekstpodstawowyZnak">
    <w:name w:val="Tekst podstawowy Znak"/>
    <w:basedOn w:val="Domylnaczcionkaakapitu"/>
    <w:link w:val="Tekstpodstawowy"/>
    <w:uiPriority w:val="99"/>
    <w:rsid w:val="006045E4"/>
    <w:rPr>
      <w:rFonts w:ascii="Times New Roman" w:eastAsia="Times New Roman" w:hAnsi="Times New Roman" w:cs="Times New Roman"/>
      <w:b/>
      <w:bCs/>
      <w:sz w:val="36"/>
      <w:szCs w:val="24"/>
      <w:lang w:eastAsia="pl-PL"/>
    </w:rPr>
  </w:style>
  <w:style w:type="paragraph" w:styleId="Tekstpodstawowy2">
    <w:name w:val="Body Text 2"/>
    <w:basedOn w:val="Normalny"/>
    <w:link w:val="Tekstpodstawowy2Znak"/>
    <w:uiPriority w:val="99"/>
    <w:rsid w:val="006045E4"/>
    <w:pPr>
      <w:jc w:val="both"/>
    </w:pPr>
  </w:style>
  <w:style w:type="character" w:customStyle="1" w:styleId="Tekstpodstawowy2Znak">
    <w:name w:val="Tekst podstawowy 2 Znak"/>
    <w:basedOn w:val="Domylnaczcionkaakapitu"/>
    <w:link w:val="Tekstpodstawowy2"/>
    <w:uiPriority w:val="99"/>
    <w:rsid w:val="006045E4"/>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6045E4"/>
    <w:pPr>
      <w:tabs>
        <w:tab w:val="center" w:pos="4536"/>
        <w:tab w:val="right" w:pos="9072"/>
      </w:tabs>
    </w:pPr>
    <w:rPr>
      <w:sz w:val="20"/>
      <w:szCs w:val="20"/>
    </w:rPr>
  </w:style>
  <w:style w:type="character" w:customStyle="1" w:styleId="NagwekZnak">
    <w:name w:val="Nagłówek Znak"/>
    <w:basedOn w:val="Domylnaczcionkaakapitu"/>
    <w:link w:val="Nagwek"/>
    <w:uiPriority w:val="99"/>
    <w:rsid w:val="006045E4"/>
    <w:rPr>
      <w:rFonts w:ascii="Times New Roman" w:eastAsia="Times New Roman" w:hAnsi="Times New Roman" w:cs="Times New Roman"/>
      <w:sz w:val="20"/>
      <w:szCs w:val="20"/>
      <w:lang w:eastAsia="pl-PL"/>
    </w:rPr>
  </w:style>
  <w:style w:type="character" w:styleId="Numerstrony">
    <w:name w:val="page number"/>
    <w:basedOn w:val="Domylnaczcionkaakapitu"/>
    <w:uiPriority w:val="99"/>
    <w:rsid w:val="00604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1664</Words>
  <Characters>9990</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Mariola Uciekałek</dc:creator>
  <cp:lastModifiedBy>Mariola Uciekałek</cp:lastModifiedBy>
  <cp:revision>3</cp:revision>
  <dcterms:created xsi:type="dcterms:W3CDTF">2021-04-13T12:09:00Z</dcterms:created>
  <dcterms:modified xsi:type="dcterms:W3CDTF">2021-04-14T07:25:00Z</dcterms:modified>
</cp:coreProperties>
</file>